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75" w:rsidRPr="00A537BD" w:rsidRDefault="00A22475">
      <w:pPr>
        <w:rPr>
          <w:rFonts w:ascii="Times New Roman" w:hAnsi="Times New Roman"/>
          <w:szCs w:val="24"/>
        </w:rPr>
      </w:pPr>
    </w:p>
    <w:p w:rsidR="00A22475" w:rsidRPr="00A537BD" w:rsidRDefault="0099083D" w:rsidP="0099083D">
      <w:pPr>
        <w:jc w:val="center"/>
        <w:rPr>
          <w:rFonts w:ascii="Times New Roman" w:hAnsi="Times New Roman"/>
          <w:szCs w:val="24"/>
        </w:rPr>
      </w:pPr>
      <w:r>
        <w:object w:dxaOrig="416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85pt;height:84.55pt" o:ole="">
            <v:imagedata r:id="rId9" o:title=""/>
          </v:shape>
          <o:OLEObject Type="Embed" ProgID="MSPhotoEd.3" ShapeID="_x0000_i1025" DrawAspect="Content" ObjectID="_1695708063" r:id="rId10"/>
        </w:object>
      </w: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E101BC">
      <w:pPr>
        <w:rPr>
          <w:rFonts w:ascii="Times New Roman" w:hAnsi="Times New Roman"/>
          <w:szCs w:val="24"/>
        </w:rPr>
      </w:pPr>
      <w:r>
        <w:rPr>
          <w:rFonts w:ascii="Times New Roman" w:hAnsi="Times New Roman"/>
          <w:noProof/>
          <w:szCs w:val="24"/>
          <w:lang w:val="es-ES"/>
        </w:rPr>
        <mc:AlternateContent>
          <mc:Choice Requires="wps">
            <w:drawing>
              <wp:anchor distT="0" distB="0" distL="114300" distR="114300" simplePos="0" relativeHeight="251658240" behindDoc="1" locked="0" layoutInCell="0" allowOverlap="1">
                <wp:simplePos x="0" y="0"/>
                <wp:positionH relativeFrom="column">
                  <wp:posOffset>-302260</wp:posOffset>
                </wp:positionH>
                <wp:positionV relativeFrom="paragraph">
                  <wp:posOffset>95885</wp:posOffset>
                </wp:positionV>
                <wp:extent cx="6569075" cy="3566160"/>
                <wp:effectExtent l="2540" t="635" r="63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075" cy="35661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8pt;margin-top:7.55pt;width:517.25pt;height:2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" o:allowincell="f" stroked="f">
                <v:shadow offset="6pt,6pt"/>
              </v:rect>
            </w:pict>
          </mc:Fallback>
        </mc:AlternateContent>
      </w:r>
    </w:p>
    <w:p w:rsidR="00A22475" w:rsidRPr="00A537BD" w:rsidRDefault="00AF16EC">
      <w:pPr>
        <w:rPr>
          <w:rFonts w:ascii="Times New Roman" w:hAnsi="Times New Roman"/>
          <w:szCs w:val="24"/>
        </w:rPr>
      </w:pPr>
      <w:r>
        <w:rPr>
          <w:rFonts w:ascii="Times New Roman" w:hAnsi="Times New Roman"/>
          <w:b/>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9.65pt;margin-top:2.45pt;width:446.4pt;height:234pt;z-index:251657216" o:allowincell="f" fillcolor="black">
            <v:shadow color="#868686"/>
            <v:textpath style="font-family:&quot;Calibri&quot;;font-size:28pt;font-weight:bold;v-text-kern:t" trim="t" fitpath="t" string="ESTATUTOS &#10;CONFEDERACION &#10;REGIONAL DE &#10;ORGANIZACIONES&#10;EMPRESARIALES &#10;DE MURCIA&#10;"/>
          </v:shape>
        </w:pict>
      </w:r>
    </w:p>
    <w:p w:rsidR="00A22475" w:rsidRPr="00A537BD" w:rsidRDefault="00A22475">
      <w:pPr>
        <w:rPr>
          <w:rFonts w:ascii="Times New Roman" w:hAnsi="Times New Roman"/>
          <w:szCs w:val="24"/>
        </w:rPr>
      </w:pPr>
    </w:p>
    <w:p w:rsidR="00A22475" w:rsidRPr="00A537BD" w:rsidRDefault="00A22475">
      <w:pPr>
        <w:jc w:val="center"/>
        <w:outlineLvl w:val="0"/>
        <w:rPr>
          <w:rFonts w:ascii="Times New Roman" w:hAnsi="Times New Roman"/>
          <w:b/>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A537BD" w:rsidRDefault="00A22475">
      <w:pPr>
        <w:rPr>
          <w:rFonts w:ascii="Times New Roman" w:hAnsi="Times New Roman"/>
          <w:szCs w:val="24"/>
        </w:rPr>
      </w:pPr>
    </w:p>
    <w:p w:rsidR="00A22475" w:rsidRPr="0099083D" w:rsidRDefault="0099083D" w:rsidP="0099083D">
      <w:pPr>
        <w:jc w:val="center"/>
        <w:rPr>
          <w:rFonts w:ascii="Times New Roman" w:hAnsi="Times New Roman"/>
          <w:sz w:val="22"/>
          <w:szCs w:val="22"/>
        </w:rPr>
      </w:pPr>
      <w:r>
        <w:rPr>
          <w:rFonts w:ascii="Times New Roman" w:hAnsi="Times New Roman"/>
          <w:szCs w:val="24"/>
        </w:rPr>
        <w:br w:type="page"/>
      </w:r>
      <w:r w:rsidR="00A22475" w:rsidRPr="0099083D">
        <w:rPr>
          <w:rFonts w:ascii="Times New Roman" w:hAnsi="Times New Roman"/>
          <w:b/>
          <w:sz w:val="22"/>
          <w:szCs w:val="22"/>
          <w:u w:val="single"/>
        </w:rPr>
        <w:lastRenderedPageBreak/>
        <w:t>I N D I C E</w:t>
      </w:r>
    </w:p>
    <w:p w:rsidR="00A22475" w:rsidRPr="001409F4" w:rsidRDefault="00A22475" w:rsidP="006F696C">
      <w:pPr>
        <w:pStyle w:val="Ttulo3"/>
        <w:rPr>
          <w:b w:val="0"/>
          <w:sz w:val="22"/>
          <w:szCs w:val="22"/>
        </w:rPr>
      </w:pPr>
      <w:r w:rsidRPr="001409F4">
        <w:rPr>
          <w:sz w:val="22"/>
          <w:szCs w:val="22"/>
          <w:u w:val="none"/>
          <w:lang w:val="es-ES_tradnl"/>
        </w:rPr>
        <w:t xml:space="preserve">       </w:t>
      </w:r>
      <w:r w:rsidRPr="001409F4">
        <w:rPr>
          <w:sz w:val="22"/>
          <w:szCs w:val="22"/>
          <w:u w:val="none"/>
        </w:rPr>
        <w:t>Páginas</w:t>
      </w:r>
    </w:p>
    <w:tbl>
      <w:tblPr>
        <w:tblW w:w="0" w:type="auto"/>
        <w:tblLayout w:type="fixed"/>
        <w:tblCellMar>
          <w:left w:w="70" w:type="dxa"/>
          <w:right w:w="70" w:type="dxa"/>
        </w:tblCellMar>
        <w:tblLook w:val="0000" w:firstRow="0" w:lastRow="0" w:firstColumn="0" w:lastColumn="0" w:noHBand="0" w:noVBand="0"/>
      </w:tblPr>
      <w:tblGrid>
        <w:gridCol w:w="1771"/>
        <w:gridCol w:w="6237"/>
        <w:gridCol w:w="1115"/>
      </w:tblGrid>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b/>
                <w:sz w:val="22"/>
                <w:szCs w:val="22"/>
              </w:rPr>
              <w:t>TITULO I</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b/>
                <w:sz w:val="22"/>
                <w:szCs w:val="22"/>
              </w:rPr>
              <w:t>DISPOSICIONES GENERALES Y FINES -</w:t>
            </w:r>
            <w:r w:rsidR="006C6CF4">
              <w:rPr>
                <w:rFonts w:ascii="Times New Roman" w:hAnsi="Times New Roman"/>
                <w:b/>
                <w:sz w:val="22"/>
                <w:szCs w:val="22"/>
              </w:rPr>
              <w:t>-------</w:t>
            </w:r>
            <w:r w:rsidRPr="0099083D">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pPr>
              <w:jc w:val="right"/>
              <w:rPr>
                <w:rFonts w:ascii="Times New Roman" w:hAnsi="Times New Roman"/>
                <w:sz w:val="22"/>
                <w:szCs w:val="22"/>
              </w:rPr>
            </w:pPr>
            <w:r w:rsidRPr="0099083D">
              <w:rPr>
                <w:rFonts w:ascii="Times New Roman" w:hAnsi="Times New Roman"/>
                <w:sz w:val="22"/>
                <w:szCs w:val="22"/>
              </w:rPr>
              <w:t xml:space="preserve">4      </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CAPITULO I</w:t>
            </w:r>
          </w:p>
        </w:tc>
        <w:tc>
          <w:tcPr>
            <w:tcW w:w="6237" w:type="dxa"/>
          </w:tcPr>
          <w:p w:rsidR="00A22475" w:rsidRPr="0099083D" w:rsidRDefault="00A22475">
            <w:pPr>
              <w:rPr>
                <w:rFonts w:ascii="Times New Roman" w:hAnsi="Times New Roman"/>
                <w:sz w:val="22"/>
                <w:szCs w:val="22"/>
              </w:rPr>
            </w:pPr>
            <w:r w:rsidRPr="0099083D">
              <w:rPr>
                <w:rFonts w:ascii="Times New Roman" w:hAnsi="Times New Roman"/>
                <w:sz w:val="22"/>
                <w:szCs w:val="22"/>
              </w:rPr>
              <w:t xml:space="preserve">CONSTITUCIÓN, DENOMINACIÓN, AMBITO, PERSONALIDAD JURIDICA, DOMICILIO, REGIMEN JURIDICO Y DURACION </w:t>
            </w:r>
            <w:r w:rsidRPr="006C6CF4">
              <w:rPr>
                <w:rFonts w:ascii="Times New Roman" w:hAnsi="Times New Roman"/>
                <w:b/>
                <w:sz w:val="22"/>
                <w:szCs w:val="22"/>
              </w:rPr>
              <w:t>-----------------------------------------</w:t>
            </w:r>
            <w:r w:rsidR="006C6CF4">
              <w:rPr>
                <w:rFonts w:ascii="Times New Roman" w:hAnsi="Times New Roman"/>
                <w:b/>
                <w:sz w:val="22"/>
                <w:szCs w:val="22"/>
              </w:rPr>
              <w:t>------</w:t>
            </w:r>
            <w:r w:rsidRPr="006C6CF4">
              <w:rPr>
                <w:rFonts w:ascii="Times New Roman" w:hAnsi="Times New Roman"/>
                <w:b/>
                <w:sz w:val="22"/>
                <w:szCs w:val="22"/>
              </w:rPr>
              <w:t>-</w:t>
            </w:r>
          </w:p>
        </w:tc>
        <w:tc>
          <w:tcPr>
            <w:tcW w:w="1115" w:type="dxa"/>
          </w:tcPr>
          <w:p w:rsidR="00A22475" w:rsidRPr="0099083D" w:rsidRDefault="00A22475">
            <w:pPr>
              <w:jc w:val="right"/>
              <w:rPr>
                <w:rFonts w:ascii="Times New Roman" w:hAnsi="Times New Roman"/>
                <w:sz w:val="22"/>
                <w:szCs w:val="22"/>
              </w:rPr>
            </w:pPr>
          </w:p>
          <w:p w:rsidR="00A22475" w:rsidRPr="0099083D" w:rsidRDefault="00A22475">
            <w:pPr>
              <w:jc w:val="right"/>
              <w:rPr>
                <w:rFonts w:ascii="Times New Roman" w:hAnsi="Times New Roman"/>
                <w:sz w:val="22"/>
                <w:szCs w:val="22"/>
              </w:rPr>
            </w:pPr>
          </w:p>
          <w:p w:rsidR="00A22475" w:rsidRPr="0099083D" w:rsidRDefault="00A22475">
            <w:pPr>
              <w:jc w:val="right"/>
              <w:rPr>
                <w:rFonts w:ascii="Times New Roman" w:hAnsi="Times New Roman"/>
                <w:sz w:val="22"/>
                <w:szCs w:val="22"/>
              </w:rPr>
            </w:pPr>
            <w:r w:rsidRPr="0099083D">
              <w:rPr>
                <w:rFonts w:ascii="Times New Roman" w:hAnsi="Times New Roman"/>
                <w:sz w:val="22"/>
                <w:szCs w:val="22"/>
              </w:rPr>
              <w:t>4</w:t>
            </w:r>
          </w:p>
        </w:tc>
      </w:tr>
      <w:tr w:rsidR="00A22475" w:rsidRPr="0099083D">
        <w:tc>
          <w:tcPr>
            <w:tcW w:w="1771" w:type="dxa"/>
          </w:tcPr>
          <w:p w:rsidR="00A22475" w:rsidRPr="0099083D" w:rsidRDefault="001409F4" w:rsidP="001409F4">
            <w:pPr>
              <w:jc w:val="both"/>
              <w:rPr>
                <w:rFonts w:ascii="Times New Roman" w:hAnsi="Times New Roman"/>
                <w:sz w:val="22"/>
                <w:szCs w:val="22"/>
              </w:rPr>
            </w:pPr>
            <w:r>
              <w:rPr>
                <w:rFonts w:ascii="Times New Roman" w:hAnsi="Times New Roman"/>
                <w:sz w:val="22"/>
                <w:szCs w:val="22"/>
              </w:rPr>
              <w:t>Artículo 1</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Constitución </w:t>
            </w:r>
            <w:r w:rsidRPr="006C6CF4">
              <w:rPr>
                <w:rFonts w:ascii="Times New Roman" w:hAnsi="Times New Roman"/>
                <w:b/>
                <w:sz w:val="22"/>
                <w:szCs w:val="22"/>
              </w:rPr>
              <w:t>------------------------------------------------------------</w:t>
            </w:r>
            <w:r w:rsidR="006C6CF4">
              <w:rPr>
                <w:rFonts w:ascii="Times New Roman" w:hAnsi="Times New Roman"/>
                <w:b/>
                <w:sz w:val="22"/>
                <w:szCs w:val="22"/>
              </w:rPr>
              <w:t>-----</w:t>
            </w:r>
          </w:p>
        </w:tc>
        <w:tc>
          <w:tcPr>
            <w:tcW w:w="1115" w:type="dxa"/>
          </w:tcPr>
          <w:p w:rsidR="00A22475" w:rsidRPr="0099083D" w:rsidRDefault="00A22475">
            <w:pPr>
              <w:jc w:val="right"/>
              <w:rPr>
                <w:rFonts w:ascii="Times New Roman" w:hAnsi="Times New Roman"/>
                <w:sz w:val="22"/>
                <w:szCs w:val="22"/>
              </w:rPr>
            </w:pPr>
            <w:r w:rsidRPr="0099083D">
              <w:rPr>
                <w:rFonts w:ascii="Times New Roman" w:hAnsi="Times New Roman"/>
                <w:sz w:val="22"/>
                <w:szCs w:val="22"/>
              </w:rPr>
              <w:t>4</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2</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Denominación y ámbito </w:t>
            </w:r>
            <w:r w:rsidRPr="006C6CF4">
              <w:rPr>
                <w:rFonts w:ascii="Times New Roman" w:hAnsi="Times New Roman"/>
                <w:b/>
                <w:sz w:val="22"/>
                <w:szCs w:val="22"/>
              </w:rPr>
              <w:t>----------------------------------------------</w:t>
            </w:r>
            <w:r w:rsidR="006C6CF4">
              <w:rPr>
                <w:rFonts w:ascii="Times New Roman" w:hAnsi="Times New Roman"/>
                <w:b/>
                <w:sz w:val="22"/>
                <w:szCs w:val="22"/>
              </w:rPr>
              <w:t>------</w:t>
            </w:r>
          </w:p>
        </w:tc>
        <w:tc>
          <w:tcPr>
            <w:tcW w:w="1115" w:type="dxa"/>
          </w:tcPr>
          <w:p w:rsidR="00A22475" w:rsidRPr="0099083D" w:rsidRDefault="00A22475">
            <w:pPr>
              <w:jc w:val="right"/>
              <w:rPr>
                <w:rFonts w:ascii="Times New Roman" w:hAnsi="Times New Roman"/>
                <w:sz w:val="22"/>
                <w:szCs w:val="22"/>
              </w:rPr>
            </w:pPr>
            <w:r w:rsidRPr="0099083D">
              <w:rPr>
                <w:rFonts w:ascii="Times New Roman" w:hAnsi="Times New Roman"/>
                <w:sz w:val="22"/>
                <w:szCs w:val="22"/>
              </w:rPr>
              <w:t>4</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3</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Personalidad Jurídica </w:t>
            </w:r>
            <w:r w:rsidRPr="006C6CF4">
              <w:rPr>
                <w:rFonts w:ascii="Times New Roman" w:hAnsi="Times New Roman"/>
                <w:b/>
                <w:sz w:val="22"/>
                <w:szCs w:val="22"/>
              </w:rPr>
              <w:t>-------------------------------------------------</w:t>
            </w:r>
            <w:r w:rsidR="006C6CF4">
              <w:rPr>
                <w:rFonts w:ascii="Times New Roman" w:hAnsi="Times New Roman"/>
                <w:b/>
                <w:sz w:val="22"/>
                <w:szCs w:val="22"/>
              </w:rPr>
              <w:t>------</w:t>
            </w:r>
          </w:p>
        </w:tc>
        <w:tc>
          <w:tcPr>
            <w:tcW w:w="1115" w:type="dxa"/>
          </w:tcPr>
          <w:p w:rsidR="00A22475" w:rsidRPr="0099083D" w:rsidRDefault="00A22475">
            <w:pPr>
              <w:jc w:val="right"/>
              <w:rPr>
                <w:rFonts w:ascii="Times New Roman" w:hAnsi="Times New Roman"/>
                <w:sz w:val="22"/>
                <w:szCs w:val="22"/>
              </w:rPr>
            </w:pPr>
            <w:r w:rsidRPr="0099083D">
              <w:rPr>
                <w:rFonts w:ascii="Times New Roman" w:hAnsi="Times New Roman"/>
                <w:sz w:val="22"/>
                <w:szCs w:val="22"/>
              </w:rPr>
              <w:t>5</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4</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Domicilio </w:t>
            </w:r>
            <w:r w:rsidRPr="006C6CF4">
              <w:rPr>
                <w:rFonts w:ascii="Times New Roman" w:hAnsi="Times New Roman"/>
                <w:b/>
                <w:sz w:val="22"/>
                <w:szCs w:val="22"/>
              </w:rPr>
              <w:t>---------------------------------------------------------------</w:t>
            </w:r>
            <w:r w:rsidR="006C6CF4">
              <w:rPr>
                <w:rFonts w:ascii="Times New Roman" w:hAnsi="Times New Roman"/>
                <w:b/>
                <w:sz w:val="22"/>
                <w:szCs w:val="22"/>
              </w:rPr>
              <w:t>-----</w:t>
            </w:r>
          </w:p>
        </w:tc>
        <w:tc>
          <w:tcPr>
            <w:tcW w:w="1115" w:type="dxa"/>
          </w:tcPr>
          <w:p w:rsidR="00A22475" w:rsidRPr="0099083D" w:rsidRDefault="00A22475">
            <w:pPr>
              <w:jc w:val="right"/>
              <w:rPr>
                <w:rFonts w:ascii="Times New Roman" w:hAnsi="Times New Roman"/>
                <w:sz w:val="22"/>
                <w:szCs w:val="22"/>
              </w:rPr>
            </w:pPr>
            <w:r w:rsidRPr="0099083D">
              <w:rPr>
                <w:rFonts w:ascii="Times New Roman" w:hAnsi="Times New Roman"/>
                <w:sz w:val="22"/>
                <w:szCs w:val="22"/>
              </w:rPr>
              <w:t>5</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5</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Régimen Jurídico -</w:t>
            </w:r>
            <w:r w:rsidRPr="006C6CF4">
              <w:rPr>
                <w:rFonts w:ascii="Times New Roman" w:hAnsi="Times New Roman"/>
                <w:b/>
                <w:sz w:val="22"/>
                <w:szCs w:val="22"/>
              </w:rPr>
              <w:t>-----------------------------------------------------</w:t>
            </w:r>
            <w:r w:rsidR="006C6CF4">
              <w:rPr>
                <w:rFonts w:ascii="Times New Roman" w:hAnsi="Times New Roman"/>
                <w:b/>
                <w:sz w:val="22"/>
                <w:szCs w:val="22"/>
              </w:rPr>
              <w:t>------</w:t>
            </w:r>
          </w:p>
        </w:tc>
        <w:tc>
          <w:tcPr>
            <w:tcW w:w="1115" w:type="dxa"/>
          </w:tcPr>
          <w:p w:rsidR="00A22475" w:rsidRPr="0099083D" w:rsidRDefault="00A22475">
            <w:pPr>
              <w:jc w:val="right"/>
              <w:rPr>
                <w:rFonts w:ascii="Times New Roman" w:hAnsi="Times New Roman"/>
                <w:sz w:val="22"/>
                <w:szCs w:val="22"/>
              </w:rPr>
            </w:pPr>
            <w:r w:rsidRPr="0099083D">
              <w:rPr>
                <w:rFonts w:ascii="Times New Roman" w:hAnsi="Times New Roman"/>
                <w:sz w:val="22"/>
                <w:szCs w:val="22"/>
              </w:rPr>
              <w:t>5</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6</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Duración </w:t>
            </w:r>
            <w:r w:rsidRPr="006C6CF4">
              <w:rPr>
                <w:rFonts w:ascii="Times New Roman" w:hAnsi="Times New Roman"/>
                <w:b/>
                <w:sz w:val="22"/>
                <w:szCs w:val="22"/>
              </w:rPr>
              <w:t>----------------------------------------------------------------</w:t>
            </w:r>
            <w:r w:rsidR="006C6CF4">
              <w:rPr>
                <w:rFonts w:ascii="Times New Roman" w:hAnsi="Times New Roman"/>
                <w:b/>
                <w:sz w:val="22"/>
                <w:szCs w:val="22"/>
              </w:rPr>
              <w:t>------</w:t>
            </w:r>
          </w:p>
        </w:tc>
        <w:tc>
          <w:tcPr>
            <w:tcW w:w="1115" w:type="dxa"/>
          </w:tcPr>
          <w:p w:rsidR="00A22475" w:rsidRPr="0099083D" w:rsidRDefault="00A22475">
            <w:pPr>
              <w:jc w:val="right"/>
              <w:rPr>
                <w:rFonts w:ascii="Times New Roman" w:hAnsi="Times New Roman"/>
                <w:sz w:val="22"/>
                <w:szCs w:val="22"/>
              </w:rPr>
            </w:pPr>
            <w:r w:rsidRPr="0099083D">
              <w:rPr>
                <w:rFonts w:ascii="Times New Roman" w:hAnsi="Times New Roman"/>
                <w:sz w:val="22"/>
                <w:szCs w:val="22"/>
              </w:rPr>
              <w:t>5</w:t>
            </w:r>
          </w:p>
        </w:tc>
      </w:tr>
      <w:tr w:rsidR="00A22475" w:rsidRPr="0099083D">
        <w:tc>
          <w:tcPr>
            <w:tcW w:w="1771" w:type="dxa"/>
          </w:tcPr>
          <w:p w:rsidR="00A22475" w:rsidRPr="0099083D" w:rsidRDefault="00A22475">
            <w:pPr>
              <w:jc w:val="both"/>
              <w:rPr>
                <w:rFonts w:ascii="Times New Roman" w:hAnsi="Times New Roman"/>
                <w:sz w:val="22"/>
                <w:szCs w:val="22"/>
              </w:rPr>
            </w:pPr>
          </w:p>
        </w:tc>
        <w:tc>
          <w:tcPr>
            <w:tcW w:w="6237" w:type="dxa"/>
          </w:tcPr>
          <w:p w:rsidR="00A22475" w:rsidRPr="0099083D" w:rsidRDefault="00A22475">
            <w:pPr>
              <w:jc w:val="both"/>
              <w:rPr>
                <w:rFonts w:ascii="Times New Roman" w:hAnsi="Times New Roman"/>
                <w:sz w:val="22"/>
                <w:szCs w:val="22"/>
              </w:rPr>
            </w:pPr>
          </w:p>
        </w:tc>
        <w:tc>
          <w:tcPr>
            <w:tcW w:w="1115" w:type="dxa"/>
          </w:tcPr>
          <w:p w:rsidR="00A22475" w:rsidRPr="0099083D" w:rsidRDefault="00A22475">
            <w:pPr>
              <w:jc w:val="right"/>
              <w:rPr>
                <w:rFonts w:ascii="Times New Roman" w:hAnsi="Times New Roman"/>
                <w:sz w:val="22"/>
                <w:szCs w:val="22"/>
              </w:rPr>
            </w:pP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CAPITULO II</w:t>
            </w:r>
          </w:p>
        </w:tc>
        <w:tc>
          <w:tcPr>
            <w:tcW w:w="6237" w:type="dxa"/>
          </w:tcPr>
          <w:p w:rsidR="00A22475" w:rsidRPr="006C6CF4" w:rsidRDefault="00A22475">
            <w:pPr>
              <w:jc w:val="both"/>
              <w:rPr>
                <w:rFonts w:ascii="Times New Roman" w:hAnsi="Times New Roman"/>
                <w:sz w:val="22"/>
                <w:szCs w:val="22"/>
              </w:rPr>
            </w:pPr>
            <w:r w:rsidRPr="006C6CF4">
              <w:rPr>
                <w:rFonts w:ascii="Times New Roman" w:hAnsi="Times New Roman"/>
                <w:sz w:val="22"/>
                <w:szCs w:val="22"/>
              </w:rPr>
              <w:t xml:space="preserve">FINES y COMPETENCIAS </w:t>
            </w:r>
            <w:r w:rsidRPr="006C6CF4">
              <w:rPr>
                <w:rFonts w:ascii="Times New Roman" w:hAnsi="Times New Roman"/>
                <w:b/>
                <w:sz w:val="22"/>
                <w:szCs w:val="22"/>
              </w:rPr>
              <w:t>-----------------------------------------</w:t>
            </w:r>
            <w:r w:rsidR="006C6CF4">
              <w:rPr>
                <w:rFonts w:ascii="Times New Roman" w:hAnsi="Times New Roman"/>
                <w:b/>
                <w:sz w:val="22"/>
                <w:szCs w:val="22"/>
              </w:rPr>
              <w:t>------</w:t>
            </w:r>
          </w:p>
        </w:tc>
        <w:tc>
          <w:tcPr>
            <w:tcW w:w="1115" w:type="dxa"/>
          </w:tcPr>
          <w:p w:rsidR="00A22475" w:rsidRPr="0099083D" w:rsidRDefault="00BC24DB" w:rsidP="00BC24DB">
            <w:pPr>
              <w:jc w:val="right"/>
              <w:rPr>
                <w:rFonts w:ascii="Times New Roman" w:hAnsi="Times New Roman"/>
                <w:sz w:val="22"/>
                <w:szCs w:val="22"/>
              </w:rPr>
            </w:pPr>
            <w:r>
              <w:rPr>
                <w:rFonts w:ascii="Times New Roman" w:hAnsi="Times New Roman"/>
                <w:sz w:val="22"/>
                <w:szCs w:val="22"/>
              </w:rPr>
              <w:t>5</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7</w:t>
            </w:r>
          </w:p>
        </w:tc>
        <w:tc>
          <w:tcPr>
            <w:tcW w:w="6237" w:type="dxa"/>
          </w:tcPr>
          <w:p w:rsidR="00A22475" w:rsidRPr="006C6CF4" w:rsidRDefault="00A22475">
            <w:pPr>
              <w:jc w:val="both"/>
              <w:rPr>
                <w:rFonts w:ascii="Times New Roman" w:hAnsi="Times New Roman"/>
                <w:sz w:val="22"/>
                <w:szCs w:val="22"/>
              </w:rPr>
            </w:pPr>
            <w:r w:rsidRPr="006C6CF4">
              <w:rPr>
                <w:rFonts w:ascii="Times New Roman" w:hAnsi="Times New Roman"/>
                <w:sz w:val="22"/>
                <w:szCs w:val="22"/>
              </w:rPr>
              <w:t xml:space="preserve">Fines y Competencias </w:t>
            </w:r>
            <w:r w:rsidRPr="006C6CF4">
              <w:rPr>
                <w:rFonts w:ascii="Times New Roman" w:hAnsi="Times New Roman"/>
                <w:b/>
                <w:sz w:val="22"/>
                <w:szCs w:val="22"/>
              </w:rPr>
              <w:t>-------------------------------------------------</w:t>
            </w:r>
            <w:r w:rsidR="006C6CF4">
              <w:rPr>
                <w:rFonts w:ascii="Times New Roman" w:hAnsi="Times New Roman"/>
                <w:b/>
                <w:sz w:val="22"/>
                <w:szCs w:val="22"/>
              </w:rPr>
              <w:t>------</w:t>
            </w:r>
          </w:p>
        </w:tc>
        <w:tc>
          <w:tcPr>
            <w:tcW w:w="1115" w:type="dxa"/>
          </w:tcPr>
          <w:p w:rsidR="00A22475" w:rsidRPr="0099083D" w:rsidRDefault="00BC24DB" w:rsidP="00BC24DB">
            <w:pPr>
              <w:jc w:val="right"/>
              <w:rPr>
                <w:rFonts w:ascii="Times New Roman" w:hAnsi="Times New Roman"/>
                <w:sz w:val="22"/>
                <w:szCs w:val="22"/>
              </w:rPr>
            </w:pPr>
            <w:r>
              <w:rPr>
                <w:rFonts w:ascii="Times New Roman" w:hAnsi="Times New Roman"/>
                <w:sz w:val="22"/>
                <w:szCs w:val="22"/>
              </w:rPr>
              <w:t>5</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8</w:t>
            </w:r>
          </w:p>
        </w:tc>
        <w:tc>
          <w:tcPr>
            <w:tcW w:w="6237" w:type="dxa"/>
          </w:tcPr>
          <w:p w:rsidR="00A22475" w:rsidRPr="006C6CF4" w:rsidRDefault="00A22475">
            <w:pPr>
              <w:jc w:val="both"/>
              <w:rPr>
                <w:rFonts w:ascii="Times New Roman" w:hAnsi="Times New Roman"/>
                <w:b/>
                <w:sz w:val="22"/>
                <w:szCs w:val="22"/>
              </w:rPr>
            </w:pPr>
            <w:r w:rsidRPr="006C6CF4">
              <w:rPr>
                <w:rFonts w:ascii="Times New Roman" w:hAnsi="Times New Roman"/>
                <w:sz w:val="22"/>
                <w:szCs w:val="22"/>
              </w:rPr>
              <w:t xml:space="preserve">Exclusión </w:t>
            </w:r>
            <w:r w:rsidRPr="006C6CF4">
              <w:rPr>
                <w:rFonts w:ascii="Times New Roman" w:hAnsi="Times New Roman"/>
                <w:b/>
                <w:sz w:val="22"/>
                <w:szCs w:val="22"/>
              </w:rPr>
              <w:t>-----------------------------------------------------</w:t>
            </w:r>
            <w:r w:rsidR="006C6CF4">
              <w:rPr>
                <w:rFonts w:ascii="Times New Roman" w:hAnsi="Times New Roman"/>
                <w:b/>
                <w:sz w:val="22"/>
                <w:szCs w:val="22"/>
              </w:rPr>
              <w:t>------</w:t>
            </w:r>
            <w:r w:rsidRPr="006C6CF4">
              <w:rPr>
                <w:rFonts w:ascii="Times New Roman" w:hAnsi="Times New Roman"/>
                <w:b/>
                <w:sz w:val="22"/>
                <w:szCs w:val="22"/>
              </w:rPr>
              <w:t>----------</w:t>
            </w:r>
          </w:p>
          <w:p w:rsidR="00A22475" w:rsidRPr="006C6CF4" w:rsidRDefault="00A22475">
            <w:pPr>
              <w:jc w:val="both"/>
              <w:rPr>
                <w:rFonts w:ascii="Times New Roman" w:hAnsi="Times New Roman"/>
                <w:sz w:val="22"/>
                <w:szCs w:val="22"/>
              </w:rPr>
            </w:pPr>
          </w:p>
        </w:tc>
        <w:tc>
          <w:tcPr>
            <w:tcW w:w="1115" w:type="dxa"/>
          </w:tcPr>
          <w:p w:rsidR="00A22475" w:rsidRPr="0099083D" w:rsidRDefault="00BC24DB" w:rsidP="00BC24DB">
            <w:pPr>
              <w:jc w:val="right"/>
              <w:rPr>
                <w:rFonts w:ascii="Times New Roman" w:hAnsi="Times New Roman"/>
                <w:sz w:val="22"/>
                <w:szCs w:val="22"/>
              </w:rPr>
            </w:pPr>
            <w:r>
              <w:rPr>
                <w:rFonts w:ascii="Times New Roman" w:hAnsi="Times New Roman"/>
                <w:sz w:val="22"/>
                <w:szCs w:val="22"/>
              </w:rPr>
              <w:t>7</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b/>
                <w:sz w:val="22"/>
                <w:szCs w:val="22"/>
              </w:rPr>
              <w:t>TITULO II</w:t>
            </w:r>
          </w:p>
        </w:tc>
        <w:tc>
          <w:tcPr>
            <w:tcW w:w="6237" w:type="dxa"/>
          </w:tcPr>
          <w:p w:rsidR="00A22475" w:rsidRPr="0099083D" w:rsidRDefault="00A22475">
            <w:pPr>
              <w:jc w:val="both"/>
              <w:rPr>
                <w:rFonts w:ascii="Times New Roman" w:hAnsi="Times New Roman"/>
                <w:b/>
                <w:sz w:val="22"/>
                <w:szCs w:val="22"/>
              </w:rPr>
            </w:pPr>
            <w:r w:rsidRPr="0099083D">
              <w:rPr>
                <w:rFonts w:ascii="Times New Roman" w:hAnsi="Times New Roman"/>
                <w:b/>
                <w:sz w:val="22"/>
                <w:szCs w:val="22"/>
              </w:rPr>
              <w:t>DE LOS MIEMBROS DE CROEM ------------</w:t>
            </w:r>
            <w:r w:rsidR="006C6CF4">
              <w:rPr>
                <w:rFonts w:ascii="Times New Roman" w:hAnsi="Times New Roman"/>
                <w:b/>
                <w:sz w:val="22"/>
                <w:szCs w:val="22"/>
              </w:rPr>
              <w:t>------</w:t>
            </w:r>
            <w:r w:rsidRPr="0099083D">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BC24DB" w:rsidP="00BC24DB">
            <w:pPr>
              <w:jc w:val="right"/>
              <w:rPr>
                <w:rFonts w:ascii="Times New Roman" w:hAnsi="Times New Roman"/>
                <w:sz w:val="22"/>
                <w:szCs w:val="22"/>
              </w:rPr>
            </w:pPr>
            <w:r>
              <w:rPr>
                <w:rFonts w:ascii="Times New Roman" w:hAnsi="Times New Roman"/>
                <w:sz w:val="22"/>
                <w:szCs w:val="22"/>
              </w:rPr>
              <w:t>7</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CAPITULO I</w:t>
            </w:r>
          </w:p>
        </w:tc>
        <w:tc>
          <w:tcPr>
            <w:tcW w:w="6237" w:type="dxa"/>
          </w:tcPr>
          <w:p w:rsidR="00A22475" w:rsidRPr="0099083D" w:rsidRDefault="00A22475" w:rsidP="006C6CF4">
            <w:pPr>
              <w:jc w:val="both"/>
              <w:rPr>
                <w:rFonts w:ascii="Times New Roman" w:hAnsi="Times New Roman"/>
                <w:sz w:val="22"/>
                <w:szCs w:val="22"/>
              </w:rPr>
            </w:pPr>
            <w:r w:rsidRPr="0099083D">
              <w:rPr>
                <w:rFonts w:ascii="Times New Roman" w:hAnsi="Times New Roman"/>
                <w:sz w:val="22"/>
                <w:szCs w:val="22"/>
              </w:rPr>
              <w:t xml:space="preserve">INGRESO </w:t>
            </w:r>
            <w:r w:rsidR="006C6CF4">
              <w:rPr>
                <w:rFonts w:ascii="Times New Roman" w:hAnsi="Times New Roman"/>
                <w:b/>
                <w:sz w:val="22"/>
                <w:szCs w:val="22"/>
              </w:rPr>
              <w:t>--------------------------------------------------------------------</w:t>
            </w:r>
          </w:p>
        </w:tc>
        <w:tc>
          <w:tcPr>
            <w:tcW w:w="1115" w:type="dxa"/>
          </w:tcPr>
          <w:p w:rsidR="00A22475" w:rsidRPr="0099083D" w:rsidRDefault="00BC24DB" w:rsidP="00BC24DB">
            <w:pPr>
              <w:jc w:val="right"/>
              <w:rPr>
                <w:rFonts w:ascii="Times New Roman" w:hAnsi="Times New Roman"/>
                <w:sz w:val="22"/>
                <w:szCs w:val="22"/>
              </w:rPr>
            </w:pPr>
            <w:r>
              <w:rPr>
                <w:rFonts w:ascii="Times New Roman" w:hAnsi="Times New Roman"/>
                <w:sz w:val="22"/>
                <w:szCs w:val="22"/>
              </w:rPr>
              <w:t>7</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9</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A) Requisitos </w:t>
            </w:r>
            <w:r w:rsidRPr="006C6CF4">
              <w:rPr>
                <w:rFonts w:ascii="Times New Roman" w:hAnsi="Times New Roman"/>
                <w:b/>
                <w:sz w:val="22"/>
                <w:szCs w:val="22"/>
              </w:rPr>
              <w:t>-------------------------------------------------------</w:t>
            </w:r>
            <w:r w:rsidR="006C6CF4">
              <w:rPr>
                <w:rFonts w:ascii="Times New Roman" w:hAnsi="Times New Roman"/>
                <w:b/>
                <w:sz w:val="22"/>
                <w:szCs w:val="22"/>
              </w:rPr>
              <w:t>------</w:t>
            </w:r>
            <w:r w:rsidRPr="006C6CF4">
              <w:rPr>
                <w:rFonts w:ascii="Times New Roman" w:hAnsi="Times New Roman"/>
                <w:b/>
                <w:sz w:val="22"/>
                <w:szCs w:val="22"/>
              </w:rPr>
              <w:t>---</w:t>
            </w:r>
          </w:p>
          <w:p w:rsidR="00A22475" w:rsidRPr="006C6CF4" w:rsidRDefault="00A22475">
            <w:pPr>
              <w:jc w:val="both"/>
              <w:rPr>
                <w:rFonts w:ascii="Times New Roman" w:hAnsi="Times New Roman"/>
                <w:b/>
                <w:sz w:val="22"/>
                <w:szCs w:val="22"/>
              </w:rPr>
            </w:pPr>
            <w:r w:rsidRPr="0099083D">
              <w:rPr>
                <w:rFonts w:ascii="Times New Roman" w:hAnsi="Times New Roman"/>
                <w:sz w:val="22"/>
                <w:szCs w:val="22"/>
              </w:rPr>
              <w:t xml:space="preserve">B) Garantías </w:t>
            </w:r>
            <w:r w:rsidRPr="006C6CF4">
              <w:rPr>
                <w:rFonts w:ascii="Times New Roman" w:hAnsi="Times New Roman"/>
                <w:b/>
                <w:sz w:val="22"/>
                <w:szCs w:val="22"/>
              </w:rPr>
              <w:t>----------------------------------------</w:t>
            </w:r>
            <w:r w:rsidR="006C6CF4">
              <w:rPr>
                <w:rFonts w:ascii="Times New Roman" w:hAnsi="Times New Roman"/>
                <w:b/>
                <w:sz w:val="22"/>
                <w:szCs w:val="22"/>
              </w:rPr>
              <w:t>------</w:t>
            </w:r>
            <w:r w:rsidRPr="006C6CF4">
              <w:rPr>
                <w:rFonts w:ascii="Times New Roman" w:hAnsi="Times New Roman"/>
                <w:b/>
                <w:sz w:val="22"/>
                <w:szCs w:val="22"/>
              </w:rPr>
              <w:t>--------------------</w:t>
            </w:r>
          </w:p>
          <w:p w:rsidR="00A22475" w:rsidRPr="006C6CF4" w:rsidRDefault="00A22475">
            <w:pPr>
              <w:jc w:val="both"/>
              <w:rPr>
                <w:rFonts w:ascii="Times New Roman" w:hAnsi="Times New Roman"/>
                <w:b/>
                <w:sz w:val="22"/>
                <w:szCs w:val="22"/>
              </w:rPr>
            </w:pPr>
            <w:r w:rsidRPr="0099083D">
              <w:rPr>
                <w:rFonts w:ascii="Times New Roman" w:hAnsi="Times New Roman"/>
                <w:sz w:val="22"/>
                <w:szCs w:val="22"/>
              </w:rPr>
              <w:t xml:space="preserve">C) Registro de Organizaciones y Asociaciones </w:t>
            </w:r>
            <w:r w:rsidRPr="006C6CF4">
              <w:rPr>
                <w:rFonts w:ascii="Times New Roman" w:hAnsi="Times New Roman"/>
                <w:b/>
                <w:sz w:val="22"/>
                <w:szCs w:val="22"/>
              </w:rPr>
              <w:t>--------</w:t>
            </w:r>
            <w:r w:rsidR="006C6CF4">
              <w:rPr>
                <w:rFonts w:ascii="Times New Roman" w:hAnsi="Times New Roman"/>
                <w:b/>
                <w:sz w:val="22"/>
                <w:szCs w:val="22"/>
              </w:rPr>
              <w:t>------</w:t>
            </w:r>
            <w:r w:rsidRPr="006C6CF4">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BC24DB">
            <w:pPr>
              <w:jc w:val="right"/>
              <w:rPr>
                <w:rFonts w:ascii="Times New Roman" w:hAnsi="Times New Roman"/>
                <w:sz w:val="22"/>
                <w:szCs w:val="22"/>
              </w:rPr>
            </w:pPr>
            <w:r>
              <w:rPr>
                <w:rFonts w:ascii="Times New Roman" w:hAnsi="Times New Roman"/>
                <w:sz w:val="22"/>
                <w:szCs w:val="22"/>
              </w:rPr>
              <w:t>7</w:t>
            </w:r>
          </w:p>
          <w:p w:rsidR="00A22475" w:rsidRPr="0099083D" w:rsidRDefault="001409F4">
            <w:pPr>
              <w:jc w:val="right"/>
              <w:rPr>
                <w:rFonts w:ascii="Times New Roman" w:hAnsi="Times New Roman"/>
                <w:sz w:val="22"/>
                <w:szCs w:val="22"/>
              </w:rPr>
            </w:pPr>
            <w:r>
              <w:rPr>
                <w:rFonts w:ascii="Times New Roman" w:hAnsi="Times New Roman"/>
                <w:sz w:val="22"/>
                <w:szCs w:val="22"/>
              </w:rPr>
              <w:t>10</w:t>
            </w:r>
          </w:p>
          <w:p w:rsidR="00A22475" w:rsidRPr="0099083D" w:rsidRDefault="00A22475">
            <w:pPr>
              <w:jc w:val="right"/>
              <w:rPr>
                <w:rFonts w:ascii="Times New Roman" w:hAnsi="Times New Roman"/>
                <w:sz w:val="22"/>
                <w:szCs w:val="22"/>
              </w:rPr>
            </w:pPr>
            <w:r w:rsidRPr="0099083D">
              <w:rPr>
                <w:rFonts w:ascii="Times New Roman" w:hAnsi="Times New Roman"/>
                <w:sz w:val="22"/>
                <w:szCs w:val="22"/>
              </w:rPr>
              <w:t>10</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CAPITULO II</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DERECHOS Y OBLIGACIONES </w:t>
            </w:r>
            <w:r w:rsidRPr="006C6CF4">
              <w:rPr>
                <w:rFonts w:ascii="Times New Roman" w:hAnsi="Times New Roman"/>
                <w:b/>
                <w:sz w:val="22"/>
                <w:szCs w:val="22"/>
              </w:rPr>
              <w:t>-----</w:t>
            </w:r>
            <w:r w:rsidR="006C6CF4">
              <w:rPr>
                <w:rFonts w:ascii="Times New Roman" w:hAnsi="Times New Roman"/>
                <w:b/>
                <w:sz w:val="22"/>
                <w:szCs w:val="22"/>
              </w:rPr>
              <w:t>-------</w:t>
            </w:r>
            <w:r w:rsidRPr="006C6CF4">
              <w:rPr>
                <w:rFonts w:ascii="Times New Roman" w:hAnsi="Times New Roman"/>
                <w:b/>
                <w:sz w:val="22"/>
                <w:szCs w:val="22"/>
              </w:rPr>
              <w:t>----------------------------</w:t>
            </w:r>
          </w:p>
        </w:tc>
        <w:tc>
          <w:tcPr>
            <w:tcW w:w="1115" w:type="dxa"/>
          </w:tcPr>
          <w:p w:rsidR="00A22475" w:rsidRPr="0099083D" w:rsidRDefault="00C77D3F" w:rsidP="00BC24DB">
            <w:pPr>
              <w:jc w:val="right"/>
              <w:rPr>
                <w:rFonts w:ascii="Times New Roman" w:hAnsi="Times New Roman"/>
                <w:sz w:val="22"/>
                <w:szCs w:val="22"/>
              </w:rPr>
            </w:pPr>
            <w:r>
              <w:rPr>
                <w:rFonts w:ascii="Times New Roman" w:hAnsi="Times New Roman"/>
                <w:sz w:val="22"/>
                <w:szCs w:val="22"/>
              </w:rPr>
              <w:t>1</w:t>
            </w:r>
            <w:r w:rsidR="00BC24DB">
              <w:rPr>
                <w:rFonts w:ascii="Times New Roman" w:hAnsi="Times New Roman"/>
                <w:sz w:val="22"/>
                <w:szCs w:val="22"/>
              </w:rPr>
              <w:t>0</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10</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Derechos </w:t>
            </w:r>
            <w:r w:rsidRPr="006C6CF4">
              <w:rPr>
                <w:rFonts w:ascii="Times New Roman" w:hAnsi="Times New Roman"/>
                <w:b/>
                <w:sz w:val="22"/>
                <w:szCs w:val="22"/>
              </w:rPr>
              <w:t>-----------------------------</w:t>
            </w:r>
            <w:r w:rsidR="006C6CF4">
              <w:rPr>
                <w:rFonts w:ascii="Times New Roman" w:hAnsi="Times New Roman"/>
                <w:b/>
                <w:sz w:val="22"/>
                <w:szCs w:val="22"/>
              </w:rPr>
              <w:t>-----</w:t>
            </w:r>
            <w:r w:rsidRPr="006C6CF4">
              <w:rPr>
                <w:rFonts w:ascii="Times New Roman" w:hAnsi="Times New Roman"/>
                <w:b/>
                <w:sz w:val="22"/>
                <w:szCs w:val="22"/>
              </w:rPr>
              <w:t>-----------------------------------</w:t>
            </w:r>
          </w:p>
        </w:tc>
        <w:tc>
          <w:tcPr>
            <w:tcW w:w="1115" w:type="dxa"/>
          </w:tcPr>
          <w:p w:rsidR="00A22475" w:rsidRPr="0099083D" w:rsidRDefault="00C77D3F" w:rsidP="00BC24DB">
            <w:pPr>
              <w:jc w:val="right"/>
              <w:rPr>
                <w:rFonts w:ascii="Times New Roman" w:hAnsi="Times New Roman"/>
                <w:sz w:val="22"/>
                <w:szCs w:val="22"/>
              </w:rPr>
            </w:pPr>
            <w:r>
              <w:rPr>
                <w:rFonts w:ascii="Times New Roman" w:hAnsi="Times New Roman"/>
                <w:sz w:val="22"/>
                <w:szCs w:val="22"/>
              </w:rPr>
              <w:t>1</w:t>
            </w:r>
            <w:r w:rsidR="00BC24DB">
              <w:rPr>
                <w:rFonts w:ascii="Times New Roman" w:hAnsi="Times New Roman"/>
                <w:sz w:val="22"/>
                <w:szCs w:val="22"/>
              </w:rPr>
              <w:t>0</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11</w:t>
            </w:r>
          </w:p>
        </w:tc>
        <w:tc>
          <w:tcPr>
            <w:tcW w:w="6237" w:type="dxa"/>
          </w:tcPr>
          <w:p w:rsidR="00A22475" w:rsidRPr="006C6CF4" w:rsidRDefault="00A22475">
            <w:pPr>
              <w:jc w:val="both"/>
              <w:rPr>
                <w:rFonts w:ascii="Times New Roman" w:hAnsi="Times New Roman"/>
                <w:b/>
                <w:sz w:val="22"/>
                <w:szCs w:val="22"/>
              </w:rPr>
            </w:pPr>
            <w:r w:rsidRPr="0099083D">
              <w:rPr>
                <w:rFonts w:ascii="Times New Roman" w:hAnsi="Times New Roman"/>
                <w:sz w:val="22"/>
                <w:szCs w:val="22"/>
              </w:rPr>
              <w:t xml:space="preserve">Deberes </w:t>
            </w:r>
            <w:r w:rsidRPr="006C6CF4">
              <w:rPr>
                <w:rFonts w:ascii="Times New Roman" w:hAnsi="Times New Roman"/>
                <w:b/>
                <w:sz w:val="22"/>
                <w:szCs w:val="22"/>
              </w:rPr>
              <w:t>-------------------------------------</w:t>
            </w:r>
            <w:r w:rsidR="006C6CF4">
              <w:rPr>
                <w:rFonts w:ascii="Times New Roman" w:hAnsi="Times New Roman"/>
                <w:b/>
                <w:sz w:val="22"/>
                <w:szCs w:val="22"/>
              </w:rPr>
              <w:t>------</w:t>
            </w:r>
            <w:r w:rsidRPr="006C6CF4">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pPr>
              <w:jc w:val="right"/>
              <w:rPr>
                <w:rFonts w:ascii="Times New Roman" w:hAnsi="Times New Roman"/>
                <w:sz w:val="22"/>
                <w:szCs w:val="22"/>
              </w:rPr>
            </w:pPr>
            <w:r w:rsidRPr="0099083D">
              <w:rPr>
                <w:rFonts w:ascii="Times New Roman" w:hAnsi="Times New Roman"/>
                <w:sz w:val="22"/>
                <w:szCs w:val="22"/>
              </w:rPr>
              <w:t>12</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CAPITULO III</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 </w:t>
            </w:r>
            <w:smartTag w:uri="urn:schemas-microsoft-com:office:smarttags" w:element="PersonName">
              <w:smartTagPr>
                <w:attr w:name="ProductID" w:val="LA PERDIDA DE"/>
              </w:smartTagPr>
              <w:r w:rsidRPr="0099083D">
                <w:rPr>
                  <w:rFonts w:ascii="Times New Roman" w:hAnsi="Times New Roman"/>
                  <w:sz w:val="22"/>
                  <w:szCs w:val="22"/>
                </w:rPr>
                <w:t>LA PERDIDA DE</w:t>
              </w:r>
            </w:smartTag>
            <w:r w:rsidRPr="0099083D">
              <w:rPr>
                <w:rFonts w:ascii="Times New Roman" w:hAnsi="Times New Roman"/>
                <w:sz w:val="22"/>
                <w:szCs w:val="22"/>
              </w:rPr>
              <w:t xml:space="preserve"> </w:t>
            </w:r>
            <w:smartTag w:uri="urn:schemas-microsoft-com:office:smarttags" w:element="PersonName">
              <w:smartTagPr>
                <w:attr w:name="ProductID" w:val="LA CUALIDAD DE"/>
              </w:smartTagPr>
              <w:r w:rsidRPr="0099083D">
                <w:rPr>
                  <w:rFonts w:ascii="Times New Roman" w:hAnsi="Times New Roman"/>
                  <w:sz w:val="22"/>
                  <w:szCs w:val="22"/>
                </w:rPr>
                <w:t>LA CUALIDAD DE</w:t>
              </w:r>
            </w:smartTag>
            <w:r w:rsidRPr="0099083D">
              <w:rPr>
                <w:rFonts w:ascii="Times New Roman" w:hAnsi="Times New Roman"/>
                <w:sz w:val="22"/>
                <w:szCs w:val="22"/>
              </w:rPr>
              <w:t xml:space="preserve"> MIEMBRO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C77D3F" w:rsidP="00BC24DB">
            <w:pPr>
              <w:jc w:val="right"/>
              <w:rPr>
                <w:rFonts w:ascii="Times New Roman" w:hAnsi="Times New Roman"/>
                <w:sz w:val="22"/>
                <w:szCs w:val="22"/>
              </w:rPr>
            </w:pPr>
            <w:r>
              <w:rPr>
                <w:rFonts w:ascii="Times New Roman" w:hAnsi="Times New Roman"/>
                <w:sz w:val="22"/>
                <w:szCs w:val="22"/>
              </w:rPr>
              <w:t>1</w:t>
            </w:r>
            <w:r w:rsidR="00BC24DB">
              <w:rPr>
                <w:rFonts w:ascii="Times New Roman" w:hAnsi="Times New Roman"/>
                <w:sz w:val="22"/>
                <w:szCs w:val="22"/>
              </w:rPr>
              <w:t>3</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12</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Pérdida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C77D3F" w:rsidP="00BC24DB">
            <w:pPr>
              <w:jc w:val="right"/>
              <w:rPr>
                <w:rFonts w:ascii="Times New Roman" w:hAnsi="Times New Roman"/>
                <w:sz w:val="22"/>
                <w:szCs w:val="22"/>
              </w:rPr>
            </w:pPr>
            <w:r>
              <w:rPr>
                <w:rFonts w:ascii="Times New Roman" w:hAnsi="Times New Roman"/>
                <w:sz w:val="22"/>
                <w:szCs w:val="22"/>
              </w:rPr>
              <w:t>1</w:t>
            </w:r>
            <w:r w:rsidR="00BC24DB">
              <w:rPr>
                <w:rFonts w:ascii="Times New Roman" w:hAnsi="Times New Roman"/>
                <w:sz w:val="22"/>
                <w:szCs w:val="22"/>
              </w:rPr>
              <w:t>3</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13</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Consecuencias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C77D3F" w:rsidP="00BC24DB">
            <w:pPr>
              <w:jc w:val="right"/>
              <w:rPr>
                <w:rFonts w:ascii="Times New Roman" w:hAnsi="Times New Roman"/>
                <w:sz w:val="22"/>
                <w:szCs w:val="22"/>
              </w:rPr>
            </w:pPr>
            <w:r>
              <w:rPr>
                <w:rFonts w:ascii="Times New Roman" w:hAnsi="Times New Roman"/>
                <w:sz w:val="22"/>
                <w:szCs w:val="22"/>
              </w:rPr>
              <w:t>1</w:t>
            </w:r>
            <w:r w:rsidR="00BC24DB">
              <w:rPr>
                <w:rFonts w:ascii="Times New Roman" w:hAnsi="Times New Roman"/>
                <w:sz w:val="22"/>
                <w:szCs w:val="22"/>
              </w:rPr>
              <w:t>4</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b/>
                <w:sz w:val="22"/>
                <w:szCs w:val="22"/>
              </w:rPr>
              <w:t>TITULO III</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b/>
                <w:sz w:val="22"/>
                <w:szCs w:val="22"/>
              </w:rPr>
              <w:t>DE LOS ORGANOS DE REPRESENTACION, GOBIERNO Y ADMINISTRACION ---------------------------</w:t>
            </w:r>
            <w:r w:rsidR="001409F4">
              <w:rPr>
                <w:rFonts w:ascii="Times New Roman" w:hAnsi="Times New Roman"/>
                <w:b/>
                <w:sz w:val="22"/>
                <w:szCs w:val="22"/>
              </w:rPr>
              <w:t>----------------------</w:t>
            </w:r>
            <w:r w:rsidR="00965357">
              <w:rPr>
                <w:rFonts w:ascii="Times New Roman" w:hAnsi="Times New Roman"/>
                <w:b/>
                <w:sz w:val="22"/>
                <w:szCs w:val="22"/>
              </w:rPr>
              <w:t>--</w:t>
            </w:r>
            <w:r w:rsidR="001409F4">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pPr>
              <w:jc w:val="right"/>
              <w:rPr>
                <w:rFonts w:ascii="Times New Roman" w:hAnsi="Times New Roman"/>
                <w:sz w:val="22"/>
                <w:szCs w:val="22"/>
              </w:rPr>
            </w:pPr>
          </w:p>
          <w:p w:rsidR="00A22475" w:rsidRPr="0099083D" w:rsidRDefault="00A22475">
            <w:pPr>
              <w:jc w:val="right"/>
              <w:rPr>
                <w:rFonts w:ascii="Times New Roman" w:hAnsi="Times New Roman"/>
                <w:sz w:val="22"/>
                <w:szCs w:val="22"/>
              </w:rPr>
            </w:pPr>
            <w:r w:rsidRPr="0099083D">
              <w:rPr>
                <w:rFonts w:ascii="Times New Roman" w:hAnsi="Times New Roman"/>
                <w:sz w:val="22"/>
                <w:szCs w:val="22"/>
              </w:rPr>
              <w:t>1</w:t>
            </w:r>
            <w:r w:rsidR="00BC24DB">
              <w:rPr>
                <w:rFonts w:ascii="Times New Roman" w:hAnsi="Times New Roman"/>
                <w:sz w:val="22"/>
                <w:szCs w:val="22"/>
              </w:rPr>
              <w:t>4</w:t>
            </w:r>
          </w:p>
          <w:p w:rsidR="00A22475" w:rsidRPr="0099083D" w:rsidRDefault="00A22475">
            <w:pPr>
              <w:jc w:val="right"/>
              <w:rPr>
                <w:rFonts w:ascii="Times New Roman" w:hAnsi="Times New Roman"/>
                <w:sz w:val="22"/>
                <w:szCs w:val="22"/>
              </w:rPr>
            </w:pP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14</w:t>
            </w:r>
          </w:p>
        </w:tc>
        <w:tc>
          <w:tcPr>
            <w:tcW w:w="6237" w:type="dxa"/>
          </w:tcPr>
          <w:p w:rsidR="00A22475" w:rsidRPr="00965357" w:rsidRDefault="00A22475">
            <w:pPr>
              <w:jc w:val="both"/>
              <w:rPr>
                <w:rFonts w:ascii="Times New Roman" w:hAnsi="Times New Roman"/>
                <w:b/>
                <w:sz w:val="22"/>
                <w:szCs w:val="22"/>
              </w:rPr>
            </w:pPr>
            <w:r w:rsidRPr="0099083D">
              <w:rPr>
                <w:rFonts w:ascii="Times New Roman" w:hAnsi="Times New Roman"/>
                <w:sz w:val="22"/>
                <w:szCs w:val="22"/>
              </w:rPr>
              <w:t xml:space="preserve">Organos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rsidP="00BC24DB">
            <w:pPr>
              <w:jc w:val="right"/>
              <w:rPr>
                <w:rFonts w:ascii="Times New Roman" w:hAnsi="Times New Roman"/>
                <w:sz w:val="22"/>
                <w:szCs w:val="22"/>
              </w:rPr>
            </w:pPr>
            <w:r w:rsidRPr="0099083D">
              <w:rPr>
                <w:rFonts w:ascii="Times New Roman" w:hAnsi="Times New Roman"/>
                <w:sz w:val="22"/>
                <w:szCs w:val="22"/>
              </w:rPr>
              <w:t>1</w:t>
            </w:r>
            <w:r w:rsidR="00BC24DB">
              <w:rPr>
                <w:rFonts w:ascii="Times New Roman" w:hAnsi="Times New Roman"/>
                <w:sz w:val="22"/>
                <w:szCs w:val="22"/>
              </w:rPr>
              <w:t>4</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CAPITULO I</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 </w:t>
            </w:r>
            <w:smartTag w:uri="urn:schemas-microsoft-com:office:smarttags" w:element="PersonName">
              <w:smartTagPr>
                <w:attr w:name="ProductID" w:val="LA ASAMBLEA GENERAL"/>
              </w:smartTagPr>
              <w:r w:rsidRPr="0099083D">
                <w:rPr>
                  <w:rFonts w:ascii="Times New Roman" w:hAnsi="Times New Roman"/>
                  <w:sz w:val="22"/>
                  <w:szCs w:val="22"/>
                </w:rPr>
                <w:t>LA ASAMBLEA GENERAL</w:t>
              </w:r>
            </w:smartTag>
            <w:r w:rsidRPr="0099083D">
              <w:rPr>
                <w:rFonts w:ascii="Times New Roman" w:hAnsi="Times New Roman"/>
                <w:sz w:val="22"/>
                <w:szCs w:val="22"/>
              </w:rPr>
              <w:t xml:space="preserve">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C77D3F" w:rsidP="00BC24DB">
            <w:pPr>
              <w:jc w:val="right"/>
              <w:rPr>
                <w:rFonts w:ascii="Times New Roman" w:hAnsi="Times New Roman"/>
                <w:sz w:val="22"/>
                <w:szCs w:val="22"/>
              </w:rPr>
            </w:pPr>
            <w:r>
              <w:rPr>
                <w:rFonts w:ascii="Times New Roman" w:hAnsi="Times New Roman"/>
                <w:sz w:val="22"/>
                <w:szCs w:val="22"/>
              </w:rPr>
              <w:t>1</w:t>
            </w:r>
            <w:r w:rsidR="00BC24DB">
              <w:rPr>
                <w:rFonts w:ascii="Times New Roman" w:hAnsi="Times New Roman"/>
                <w:sz w:val="22"/>
                <w:szCs w:val="22"/>
              </w:rPr>
              <w:t>5</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15</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Definición, Composición y Representación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C77D3F" w:rsidP="00BC24DB">
            <w:pPr>
              <w:jc w:val="right"/>
              <w:rPr>
                <w:rFonts w:ascii="Times New Roman" w:hAnsi="Times New Roman"/>
                <w:sz w:val="22"/>
                <w:szCs w:val="22"/>
              </w:rPr>
            </w:pPr>
            <w:r>
              <w:rPr>
                <w:rFonts w:ascii="Times New Roman" w:hAnsi="Times New Roman"/>
                <w:sz w:val="22"/>
                <w:szCs w:val="22"/>
              </w:rPr>
              <w:t>1</w:t>
            </w:r>
            <w:r w:rsidR="00BC24DB">
              <w:rPr>
                <w:rFonts w:ascii="Times New Roman" w:hAnsi="Times New Roman"/>
                <w:sz w:val="22"/>
                <w:szCs w:val="22"/>
              </w:rPr>
              <w:t>5</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16</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Competencia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C77D3F" w:rsidP="00BC24DB">
            <w:pPr>
              <w:jc w:val="right"/>
              <w:rPr>
                <w:rFonts w:ascii="Times New Roman" w:hAnsi="Times New Roman"/>
                <w:sz w:val="22"/>
                <w:szCs w:val="22"/>
              </w:rPr>
            </w:pPr>
            <w:r>
              <w:rPr>
                <w:rFonts w:ascii="Times New Roman" w:hAnsi="Times New Roman"/>
                <w:sz w:val="22"/>
                <w:szCs w:val="22"/>
              </w:rPr>
              <w:t>1</w:t>
            </w:r>
            <w:r w:rsidR="00BC24DB">
              <w:rPr>
                <w:rFonts w:ascii="Times New Roman" w:hAnsi="Times New Roman"/>
                <w:sz w:val="22"/>
                <w:szCs w:val="22"/>
              </w:rPr>
              <w:t>6</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17</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Clases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C77D3F" w:rsidP="00BE2286">
            <w:pPr>
              <w:jc w:val="right"/>
              <w:rPr>
                <w:rFonts w:ascii="Times New Roman" w:hAnsi="Times New Roman"/>
                <w:sz w:val="22"/>
                <w:szCs w:val="22"/>
              </w:rPr>
            </w:pPr>
            <w:r>
              <w:rPr>
                <w:rFonts w:ascii="Times New Roman" w:hAnsi="Times New Roman"/>
                <w:sz w:val="22"/>
                <w:szCs w:val="22"/>
              </w:rPr>
              <w:t>1</w:t>
            </w:r>
            <w:r w:rsidR="00BE2286">
              <w:rPr>
                <w:rFonts w:ascii="Times New Roman" w:hAnsi="Times New Roman"/>
                <w:sz w:val="22"/>
                <w:szCs w:val="22"/>
              </w:rPr>
              <w:t>7</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18</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Constitución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1</w:t>
            </w:r>
            <w:r w:rsidR="00BE2286">
              <w:rPr>
                <w:rFonts w:ascii="Times New Roman" w:hAnsi="Times New Roman"/>
                <w:sz w:val="22"/>
                <w:szCs w:val="22"/>
              </w:rPr>
              <w:t>7</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19</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Funcionamiento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C77D3F" w:rsidP="00BE2286">
            <w:pPr>
              <w:jc w:val="right"/>
              <w:rPr>
                <w:rFonts w:ascii="Times New Roman" w:hAnsi="Times New Roman"/>
                <w:sz w:val="22"/>
                <w:szCs w:val="22"/>
              </w:rPr>
            </w:pPr>
            <w:r>
              <w:rPr>
                <w:rFonts w:ascii="Times New Roman" w:hAnsi="Times New Roman"/>
                <w:sz w:val="22"/>
                <w:szCs w:val="22"/>
              </w:rPr>
              <w:t>1</w:t>
            </w:r>
            <w:r w:rsidR="00BE2286">
              <w:rPr>
                <w:rFonts w:ascii="Times New Roman" w:hAnsi="Times New Roman"/>
                <w:sz w:val="22"/>
                <w:szCs w:val="22"/>
              </w:rPr>
              <w:t>7</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20</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Votaciones y Acuerdos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1</w:t>
            </w:r>
            <w:r w:rsidR="00BE2286">
              <w:rPr>
                <w:rFonts w:ascii="Times New Roman" w:hAnsi="Times New Roman"/>
                <w:sz w:val="22"/>
                <w:szCs w:val="22"/>
              </w:rPr>
              <w:t>8</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 xml:space="preserve">Artículo 21 </w:t>
            </w:r>
          </w:p>
        </w:tc>
        <w:tc>
          <w:tcPr>
            <w:tcW w:w="6237" w:type="dxa"/>
          </w:tcPr>
          <w:p w:rsidR="00A22475" w:rsidRPr="00965357" w:rsidRDefault="00A22475">
            <w:pPr>
              <w:jc w:val="both"/>
              <w:rPr>
                <w:rFonts w:ascii="Times New Roman" w:hAnsi="Times New Roman"/>
                <w:b/>
                <w:sz w:val="22"/>
                <w:szCs w:val="22"/>
              </w:rPr>
            </w:pPr>
            <w:r w:rsidRPr="0099083D">
              <w:rPr>
                <w:rFonts w:ascii="Times New Roman" w:hAnsi="Times New Roman"/>
                <w:sz w:val="22"/>
                <w:szCs w:val="22"/>
              </w:rPr>
              <w:t xml:space="preserve">Actas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BE2286" w:rsidP="00BE2286">
            <w:pPr>
              <w:jc w:val="right"/>
              <w:rPr>
                <w:rFonts w:ascii="Times New Roman" w:hAnsi="Times New Roman"/>
                <w:sz w:val="22"/>
                <w:szCs w:val="22"/>
              </w:rPr>
            </w:pPr>
            <w:r>
              <w:rPr>
                <w:rFonts w:ascii="Times New Roman" w:hAnsi="Times New Roman"/>
                <w:sz w:val="22"/>
                <w:szCs w:val="22"/>
              </w:rPr>
              <w:t>19</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CAPITULO II</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 </w:t>
            </w:r>
            <w:smartTag w:uri="urn:schemas-microsoft-com:office:smarttags" w:element="PersonName">
              <w:smartTagPr>
                <w:attr w:name="ProductID" w:val="LA JUNTA DIRECTIVA"/>
              </w:smartTagPr>
              <w:r w:rsidRPr="0099083D">
                <w:rPr>
                  <w:rFonts w:ascii="Times New Roman" w:hAnsi="Times New Roman"/>
                  <w:sz w:val="22"/>
                  <w:szCs w:val="22"/>
                </w:rPr>
                <w:t>LA JUNTA DIRECTIVA</w:t>
              </w:r>
            </w:smartTag>
            <w:r w:rsidRPr="0099083D">
              <w:rPr>
                <w:rFonts w:ascii="Times New Roman" w:hAnsi="Times New Roman"/>
                <w:sz w:val="22"/>
                <w:szCs w:val="22"/>
              </w:rPr>
              <w:t xml:space="preserve">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BE2286" w:rsidP="00BE2286">
            <w:pPr>
              <w:jc w:val="right"/>
              <w:rPr>
                <w:rFonts w:ascii="Times New Roman" w:hAnsi="Times New Roman"/>
                <w:sz w:val="22"/>
                <w:szCs w:val="22"/>
              </w:rPr>
            </w:pPr>
            <w:r>
              <w:rPr>
                <w:rFonts w:ascii="Times New Roman" w:hAnsi="Times New Roman"/>
                <w:sz w:val="22"/>
                <w:szCs w:val="22"/>
              </w:rPr>
              <w:t>19</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22</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Definición y Composición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BE2286" w:rsidP="00BE2286">
            <w:pPr>
              <w:jc w:val="right"/>
              <w:rPr>
                <w:rFonts w:ascii="Times New Roman" w:hAnsi="Times New Roman"/>
                <w:sz w:val="22"/>
                <w:szCs w:val="22"/>
              </w:rPr>
            </w:pPr>
            <w:r>
              <w:rPr>
                <w:rFonts w:ascii="Times New Roman" w:hAnsi="Times New Roman"/>
                <w:sz w:val="22"/>
                <w:szCs w:val="22"/>
              </w:rPr>
              <w:t>19</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23</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Mandato y Retribuciones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2</w:t>
            </w:r>
            <w:r w:rsidR="00BE2286">
              <w:rPr>
                <w:rFonts w:ascii="Times New Roman" w:hAnsi="Times New Roman"/>
                <w:sz w:val="22"/>
                <w:szCs w:val="22"/>
              </w:rPr>
              <w:t>1</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24</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Renovaciones y cese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2</w:t>
            </w:r>
            <w:r w:rsidR="00BE2286">
              <w:rPr>
                <w:rFonts w:ascii="Times New Roman" w:hAnsi="Times New Roman"/>
                <w:sz w:val="22"/>
                <w:szCs w:val="22"/>
              </w:rPr>
              <w:t>1</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25</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Competencia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2</w:t>
            </w:r>
            <w:r w:rsidR="00BE2286">
              <w:rPr>
                <w:rFonts w:ascii="Times New Roman" w:hAnsi="Times New Roman"/>
                <w:sz w:val="22"/>
                <w:szCs w:val="22"/>
              </w:rPr>
              <w:t>1</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26</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Reuniones y Convocatoria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2</w:t>
            </w:r>
            <w:r w:rsidR="00BE2286">
              <w:rPr>
                <w:rFonts w:ascii="Times New Roman" w:hAnsi="Times New Roman"/>
                <w:sz w:val="22"/>
                <w:szCs w:val="22"/>
              </w:rPr>
              <w:t>3</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27</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Constitución, Votaciones y Actas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r w:rsid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lastRenderedPageBreak/>
              <w:t>2</w:t>
            </w:r>
            <w:r w:rsidR="00BE2286">
              <w:rPr>
                <w:rFonts w:ascii="Times New Roman" w:hAnsi="Times New Roman"/>
                <w:sz w:val="22"/>
                <w:szCs w:val="22"/>
              </w:rPr>
              <w:t>4</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lastRenderedPageBreak/>
              <w:t>CAPITULO III</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 </w:t>
            </w:r>
            <w:smartTag w:uri="urn:schemas-microsoft-com:office:smarttags" w:element="PersonName">
              <w:smartTagPr>
                <w:attr w:name="ProductID" w:val="LA COMISION EJECUTIVA"/>
              </w:smartTagPr>
              <w:r w:rsidRPr="0099083D">
                <w:rPr>
                  <w:rFonts w:ascii="Times New Roman" w:hAnsi="Times New Roman"/>
                  <w:sz w:val="22"/>
                  <w:szCs w:val="22"/>
                </w:rPr>
                <w:t>LA COMISION EJECUTIVA</w:t>
              </w:r>
            </w:smartTag>
            <w:r w:rsidRPr="0099083D">
              <w:rPr>
                <w:rFonts w:ascii="Times New Roman" w:hAnsi="Times New Roman"/>
                <w:sz w:val="22"/>
                <w:szCs w:val="22"/>
              </w:rPr>
              <w:t xml:space="preserve">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2</w:t>
            </w:r>
            <w:r w:rsidR="00BE2286">
              <w:rPr>
                <w:rFonts w:ascii="Times New Roman" w:hAnsi="Times New Roman"/>
                <w:sz w:val="22"/>
                <w:szCs w:val="22"/>
              </w:rPr>
              <w:t>4</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28</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Definición y Composición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2</w:t>
            </w:r>
            <w:r w:rsidR="00BE2286">
              <w:rPr>
                <w:rFonts w:ascii="Times New Roman" w:hAnsi="Times New Roman"/>
                <w:sz w:val="22"/>
                <w:szCs w:val="22"/>
              </w:rPr>
              <w:t>4</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29</w:t>
            </w:r>
          </w:p>
        </w:tc>
        <w:tc>
          <w:tcPr>
            <w:tcW w:w="6237" w:type="dxa"/>
          </w:tcPr>
          <w:p w:rsidR="00A22475" w:rsidRPr="00965357" w:rsidRDefault="00A22475">
            <w:pPr>
              <w:jc w:val="both"/>
              <w:rPr>
                <w:rFonts w:ascii="Times New Roman" w:hAnsi="Times New Roman"/>
                <w:b/>
                <w:sz w:val="22"/>
                <w:szCs w:val="22"/>
              </w:rPr>
            </w:pPr>
            <w:r w:rsidRPr="0099083D">
              <w:rPr>
                <w:rFonts w:ascii="Times New Roman" w:hAnsi="Times New Roman"/>
                <w:sz w:val="22"/>
                <w:szCs w:val="22"/>
              </w:rPr>
              <w:t xml:space="preserve">Competencia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2</w:t>
            </w:r>
            <w:r w:rsidR="00BE2286">
              <w:rPr>
                <w:rFonts w:ascii="Times New Roman" w:hAnsi="Times New Roman"/>
                <w:sz w:val="22"/>
                <w:szCs w:val="22"/>
              </w:rPr>
              <w:t>5</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CAPITULO IV</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DEL PRESIDENTE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2</w:t>
            </w:r>
            <w:r w:rsidR="00BE2286">
              <w:rPr>
                <w:rFonts w:ascii="Times New Roman" w:hAnsi="Times New Roman"/>
                <w:sz w:val="22"/>
                <w:szCs w:val="22"/>
              </w:rPr>
              <w:t>6</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30</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Definición y mandato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2</w:t>
            </w:r>
            <w:r w:rsidR="00BE2286">
              <w:rPr>
                <w:rFonts w:ascii="Times New Roman" w:hAnsi="Times New Roman"/>
                <w:sz w:val="22"/>
                <w:szCs w:val="22"/>
              </w:rPr>
              <w:t>6</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31</w:t>
            </w:r>
          </w:p>
        </w:tc>
        <w:tc>
          <w:tcPr>
            <w:tcW w:w="6237" w:type="dxa"/>
          </w:tcPr>
          <w:p w:rsidR="00A22475" w:rsidRPr="00965357" w:rsidRDefault="00A22475">
            <w:pPr>
              <w:jc w:val="both"/>
              <w:rPr>
                <w:rFonts w:ascii="Times New Roman" w:hAnsi="Times New Roman"/>
                <w:b/>
                <w:sz w:val="22"/>
                <w:szCs w:val="22"/>
              </w:rPr>
            </w:pPr>
            <w:r w:rsidRPr="0099083D">
              <w:rPr>
                <w:rFonts w:ascii="Times New Roman" w:hAnsi="Times New Roman"/>
                <w:sz w:val="22"/>
                <w:szCs w:val="22"/>
              </w:rPr>
              <w:t xml:space="preserve">Competencia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2</w:t>
            </w:r>
            <w:r w:rsidR="00BE2286">
              <w:rPr>
                <w:rFonts w:ascii="Times New Roman" w:hAnsi="Times New Roman"/>
                <w:sz w:val="22"/>
                <w:szCs w:val="22"/>
              </w:rPr>
              <w:t>7</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CAPITULO V</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DEL SECRETARIO GENERAL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BE2286" w:rsidP="00BE2286">
            <w:pPr>
              <w:jc w:val="right"/>
              <w:rPr>
                <w:rFonts w:ascii="Times New Roman" w:hAnsi="Times New Roman"/>
                <w:sz w:val="22"/>
                <w:szCs w:val="22"/>
              </w:rPr>
            </w:pPr>
            <w:r>
              <w:rPr>
                <w:rFonts w:ascii="Times New Roman" w:hAnsi="Times New Roman"/>
                <w:sz w:val="22"/>
                <w:szCs w:val="22"/>
              </w:rPr>
              <w:t>28</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32</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Del Secretario General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BE2286" w:rsidP="00BE2286">
            <w:pPr>
              <w:jc w:val="right"/>
              <w:rPr>
                <w:rFonts w:ascii="Times New Roman" w:hAnsi="Times New Roman"/>
                <w:sz w:val="22"/>
                <w:szCs w:val="22"/>
              </w:rPr>
            </w:pPr>
            <w:r>
              <w:rPr>
                <w:rFonts w:ascii="Times New Roman" w:hAnsi="Times New Roman"/>
                <w:sz w:val="22"/>
                <w:szCs w:val="22"/>
              </w:rPr>
              <w:t>28</w:t>
            </w:r>
          </w:p>
        </w:tc>
      </w:tr>
      <w:tr w:rsidR="001409F4" w:rsidRPr="0099083D">
        <w:tc>
          <w:tcPr>
            <w:tcW w:w="1771" w:type="dxa"/>
          </w:tcPr>
          <w:p w:rsidR="001409F4" w:rsidRPr="0099083D" w:rsidRDefault="001409F4">
            <w:pPr>
              <w:jc w:val="both"/>
              <w:rPr>
                <w:rFonts w:ascii="Times New Roman" w:hAnsi="Times New Roman"/>
                <w:sz w:val="22"/>
                <w:szCs w:val="22"/>
              </w:rPr>
            </w:pPr>
            <w:r>
              <w:rPr>
                <w:rFonts w:ascii="Times New Roman" w:hAnsi="Times New Roman"/>
                <w:sz w:val="22"/>
                <w:szCs w:val="22"/>
              </w:rPr>
              <w:t>CAPITULO VI</w:t>
            </w:r>
          </w:p>
        </w:tc>
        <w:tc>
          <w:tcPr>
            <w:tcW w:w="6237" w:type="dxa"/>
          </w:tcPr>
          <w:p w:rsidR="001409F4" w:rsidRDefault="001409F4">
            <w:pPr>
              <w:jc w:val="both"/>
              <w:rPr>
                <w:rFonts w:ascii="Times New Roman" w:hAnsi="Times New Roman"/>
                <w:sz w:val="22"/>
                <w:szCs w:val="22"/>
              </w:rPr>
            </w:pPr>
            <w:r>
              <w:rPr>
                <w:rFonts w:ascii="Times New Roman" w:hAnsi="Times New Roman"/>
                <w:sz w:val="22"/>
                <w:szCs w:val="22"/>
              </w:rPr>
              <w:t>COMISION DE SECRETARIOS GENERALES Y COMISIONES</w:t>
            </w:r>
          </w:p>
          <w:p w:rsidR="001409F4" w:rsidRPr="0099083D" w:rsidRDefault="001409F4">
            <w:pPr>
              <w:jc w:val="both"/>
              <w:rPr>
                <w:rFonts w:ascii="Times New Roman" w:hAnsi="Times New Roman"/>
                <w:sz w:val="22"/>
                <w:szCs w:val="22"/>
              </w:rPr>
            </w:pPr>
            <w:r>
              <w:rPr>
                <w:rFonts w:ascii="Times New Roman" w:hAnsi="Times New Roman"/>
                <w:sz w:val="22"/>
                <w:szCs w:val="22"/>
              </w:rPr>
              <w:t xml:space="preserve">INFORMATIVAS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1409F4" w:rsidRDefault="001409F4">
            <w:pPr>
              <w:jc w:val="right"/>
              <w:rPr>
                <w:rFonts w:ascii="Times New Roman" w:hAnsi="Times New Roman"/>
                <w:sz w:val="22"/>
                <w:szCs w:val="22"/>
              </w:rPr>
            </w:pPr>
          </w:p>
          <w:p w:rsidR="001409F4" w:rsidRPr="0099083D" w:rsidRDefault="001409F4"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0</w:t>
            </w:r>
          </w:p>
        </w:tc>
      </w:tr>
      <w:tr w:rsidR="001409F4" w:rsidRPr="0099083D">
        <w:tc>
          <w:tcPr>
            <w:tcW w:w="1771" w:type="dxa"/>
          </w:tcPr>
          <w:p w:rsidR="001409F4" w:rsidRPr="0099083D" w:rsidRDefault="001409F4">
            <w:pPr>
              <w:jc w:val="both"/>
              <w:rPr>
                <w:rFonts w:ascii="Times New Roman" w:hAnsi="Times New Roman"/>
                <w:sz w:val="22"/>
                <w:szCs w:val="22"/>
              </w:rPr>
            </w:pPr>
            <w:r>
              <w:rPr>
                <w:rFonts w:ascii="Times New Roman" w:hAnsi="Times New Roman"/>
                <w:sz w:val="22"/>
                <w:szCs w:val="22"/>
              </w:rPr>
              <w:t>Artículo 33</w:t>
            </w:r>
          </w:p>
        </w:tc>
        <w:tc>
          <w:tcPr>
            <w:tcW w:w="6237" w:type="dxa"/>
          </w:tcPr>
          <w:p w:rsidR="001409F4" w:rsidRPr="0099083D" w:rsidRDefault="001409F4">
            <w:pPr>
              <w:jc w:val="both"/>
              <w:rPr>
                <w:rFonts w:ascii="Times New Roman" w:hAnsi="Times New Roman"/>
                <w:sz w:val="22"/>
                <w:szCs w:val="22"/>
              </w:rPr>
            </w:pPr>
            <w:r>
              <w:rPr>
                <w:rFonts w:ascii="Times New Roman" w:hAnsi="Times New Roman"/>
                <w:sz w:val="22"/>
                <w:szCs w:val="22"/>
              </w:rPr>
              <w:t xml:space="preserve">Comisión de Secretarios Generales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1409F4" w:rsidRPr="0099083D" w:rsidRDefault="001409F4"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0</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3</w:t>
            </w:r>
            <w:r w:rsidR="001409F4">
              <w:rPr>
                <w:rFonts w:ascii="Times New Roman" w:hAnsi="Times New Roman"/>
                <w:sz w:val="22"/>
                <w:szCs w:val="22"/>
              </w:rPr>
              <w:t>4</w:t>
            </w:r>
          </w:p>
        </w:tc>
        <w:tc>
          <w:tcPr>
            <w:tcW w:w="6237" w:type="dxa"/>
          </w:tcPr>
          <w:p w:rsidR="00A22475" w:rsidRPr="00965357" w:rsidRDefault="00A22475">
            <w:pPr>
              <w:jc w:val="both"/>
              <w:rPr>
                <w:rFonts w:ascii="Times New Roman" w:hAnsi="Times New Roman"/>
                <w:b/>
                <w:sz w:val="22"/>
                <w:szCs w:val="22"/>
              </w:rPr>
            </w:pPr>
            <w:r w:rsidRPr="0099083D">
              <w:rPr>
                <w:rFonts w:ascii="Times New Roman" w:hAnsi="Times New Roman"/>
                <w:sz w:val="22"/>
                <w:szCs w:val="22"/>
              </w:rPr>
              <w:t xml:space="preserve">Comisiones Informativas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rsidP="00344349">
            <w:pPr>
              <w:jc w:val="right"/>
              <w:rPr>
                <w:rFonts w:ascii="Times New Roman" w:hAnsi="Times New Roman"/>
                <w:sz w:val="22"/>
                <w:szCs w:val="22"/>
              </w:rPr>
            </w:pPr>
            <w:r w:rsidRPr="0099083D">
              <w:rPr>
                <w:rFonts w:ascii="Times New Roman" w:hAnsi="Times New Roman"/>
                <w:sz w:val="22"/>
                <w:szCs w:val="22"/>
              </w:rPr>
              <w:t>3</w:t>
            </w:r>
            <w:r w:rsidR="00344349">
              <w:rPr>
                <w:rFonts w:ascii="Times New Roman" w:hAnsi="Times New Roman"/>
                <w:sz w:val="22"/>
                <w:szCs w:val="22"/>
              </w:rPr>
              <w:t>1</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CAPITULO VII</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DEL PERSONAL TECNICO Y ADMINISTRATIVO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3</w:t>
            </w:r>
            <w:r w:rsidR="00BE2286">
              <w:rPr>
                <w:rFonts w:ascii="Times New Roman" w:hAnsi="Times New Roman"/>
                <w:sz w:val="22"/>
                <w:szCs w:val="22"/>
              </w:rPr>
              <w:t>1</w:t>
            </w:r>
          </w:p>
        </w:tc>
      </w:tr>
      <w:tr w:rsidR="00A22475" w:rsidRPr="0099083D">
        <w:tc>
          <w:tcPr>
            <w:tcW w:w="1771" w:type="dxa"/>
          </w:tcPr>
          <w:p w:rsidR="00A22475" w:rsidRPr="0099083D" w:rsidRDefault="00A22475" w:rsidP="001409F4">
            <w:pPr>
              <w:jc w:val="both"/>
              <w:rPr>
                <w:rFonts w:ascii="Times New Roman" w:hAnsi="Times New Roman"/>
                <w:sz w:val="22"/>
                <w:szCs w:val="22"/>
              </w:rPr>
            </w:pPr>
            <w:r w:rsidRPr="0099083D">
              <w:rPr>
                <w:rFonts w:ascii="Times New Roman" w:hAnsi="Times New Roman"/>
                <w:sz w:val="22"/>
                <w:szCs w:val="22"/>
              </w:rPr>
              <w:t>Artículo 3</w:t>
            </w:r>
            <w:r w:rsidR="001409F4">
              <w:rPr>
                <w:rFonts w:ascii="Times New Roman" w:hAnsi="Times New Roman"/>
                <w:sz w:val="22"/>
                <w:szCs w:val="22"/>
              </w:rPr>
              <w:t>5</w:t>
            </w:r>
          </w:p>
        </w:tc>
        <w:tc>
          <w:tcPr>
            <w:tcW w:w="6237" w:type="dxa"/>
          </w:tcPr>
          <w:p w:rsidR="00A22475" w:rsidRPr="00965357" w:rsidRDefault="00A22475">
            <w:pPr>
              <w:jc w:val="both"/>
              <w:rPr>
                <w:rFonts w:ascii="Times New Roman" w:hAnsi="Times New Roman"/>
                <w:b/>
                <w:sz w:val="22"/>
                <w:szCs w:val="22"/>
              </w:rPr>
            </w:pPr>
            <w:r w:rsidRPr="0099083D">
              <w:rPr>
                <w:rFonts w:ascii="Times New Roman" w:hAnsi="Times New Roman"/>
                <w:sz w:val="22"/>
                <w:szCs w:val="22"/>
              </w:rPr>
              <w:t xml:space="preserve">Del personal técnico y administrativo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3</w:t>
            </w:r>
            <w:r w:rsidR="00BE2286">
              <w:rPr>
                <w:rFonts w:ascii="Times New Roman" w:hAnsi="Times New Roman"/>
                <w:sz w:val="22"/>
                <w:szCs w:val="22"/>
              </w:rPr>
              <w:t>1</w:t>
            </w:r>
          </w:p>
        </w:tc>
      </w:tr>
      <w:tr w:rsidR="001409F4" w:rsidRPr="0099083D">
        <w:tc>
          <w:tcPr>
            <w:tcW w:w="1771" w:type="dxa"/>
          </w:tcPr>
          <w:p w:rsidR="001409F4" w:rsidRPr="0099083D" w:rsidRDefault="001409F4">
            <w:pPr>
              <w:jc w:val="both"/>
              <w:rPr>
                <w:rFonts w:ascii="Times New Roman" w:hAnsi="Times New Roman"/>
                <w:b/>
                <w:sz w:val="22"/>
                <w:szCs w:val="22"/>
              </w:rPr>
            </w:pPr>
            <w:r>
              <w:rPr>
                <w:rFonts w:ascii="Times New Roman" w:hAnsi="Times New Roman"/>
                <w:b/>
                <w:sz w:val="22"/>
                <w:szCs w:val="22"/>
              </w:rPr>
              <w:t>TITULO IV</w:t>
            </w:r>
          </w:p>
        </w:tc>
        <w:tc>
          <w:tcPr>
            <w:tcW w:w="6237" w:type="dxa"/>
          </w:tcPr>
          <w:p w:rsidR="001409F4" w:rsidRPr="0099083D" w:rsidRDefault="001409F4">
            <w:pPr>
              <w:jc w:val="both"/>
              <w:rPr>
                <w:rFonts w:ascii="Times New Roman" w:hAnsi="Times New Roman"/>
                <w:b/>
                <w:sz w:val="22"/>
                <w:szCs w:val="22"/>
              </w:rPr>
            </w:pPr>
            <w:r>
              <w:rPr>
                <w:rFonts w:ascii="Times New Roman" w:hAnsi="Times New Roman"/>
                <w:b/>
                <w:sz w:val="22"/>
                <w:szCs w:val="22"/>
              </w:rPr>
              <w:t>REGIMEN ELECTORAL ---------------------------------------</w:t>
            </w:r>
            <w:r w:rsidR="00965357">
              <w:rPr>
                <w:rFonts w:ascii="Times New Roman" w:hAnsi="Times New Roman"/>
                <w:b/>
                <w:sz w:val="22"/>
                <w:szCs w:val="22"/>
              </w:rPr>
              <w:t>-----</w:t>
            </w:r>
            <w:r>
              <w:rPr>
                <w:rFonts w:ascii="Times New Roman" w:hAnsi="Times New Roman"/>
                <w:b/>
                <w:sz w:val="22"/>
                <w:szCs w:val="22"/>
              </w:rPr>
              <w:t>---</w:t>
            </w:r>
          </w:p>
        </w:tc>
        <w:tc>
          <w:tcPr>
            <w:tcW w:w="1115" w:type="dxa"/>
          </w:tcPr>
          <w:p w:rsidR="001409F4" w:rsidRPr="0099083D" w:rsidRDefault="001409F4"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1</w:t>
            </w:r>
          </w:p>
        </w:tc>
      </w:tr>
      <w:tr w:rsidR="001409F4" w:rsidRPr="001409F4">
        <w:tc>
          <w:tcPr>
            <w:tcW w:w="1771" w:type="dxa"/>
          </w:tcPr>
          <w:p w:rsidR="001409F4" w:rsidRPr="001409F4" w:rsidRDefault="001409F4">
            <w:pPr>
              <w:jc w:val="both"/>
              <w:rPr>
                <w:rFonts w:ascii="Times New Roman" w:hAnsi="Times New Roman"/>
                <w:sz w:val="22"/>
                <w:szCs w:val="22"/>
              </w:rPr>
            </w:pPr>
          </w:p>
          <w:p w:rsidR="001409F4" w:rsidRPr="001409F4" w:rsidRDefault="001409F4">
            <w:pPr>
              <w:jc w:val="both"/>
              <w:rPr>
                <w:rFonts w:ascii="Times New Roman" w:hAnsi="Times New Roman"/>
                <w:sz w:val="22"/>
                <w:szCs w:val="22"/>
              </w:rPr>
            </w:pPr>
            <w:r w:rsidRPr="001409F4">
              <w:rPr>
                <w:rFonts w:ascii="Times New Roman" w:hAnsi="Times New Roman"/>
                <w:sz w:val="22"/>
                <w:szCs w:val="22"/>
              </w:rPr>
              <w:t>Artículo 36</w:t>
            </w:r>
          </w:p>
        </w:tc>
        <w:tc>
          <w:tcPr>
            <w:tcW w:w="6237" w:type="dxa"/>
          </w:tcPr>
          <w:p w:rsidR="001409F4" w:rsidRDefault="001409F4">
            <w:pPr>
              <w:jc w:val="both"/>
              <w:rPr>
                <w:rFonts w:ascii="Times New Roman" w:hAnsi="Times New Roman"/>
                <w:sz w:val="22"/>
                <w:szCs w:val="22"/>
              </w:rPr>
            </w:pPr>
          </w:p>
          <w:p w:rsidR="001409F4" w:rsidRPr="001409F4" w:rsidRDefault="001409F4">
            <w:pPr>
              <w:jc w:val="both"/>
              <w:rPr>
                <w:rFonts w:ascii="Times New Roman" w:hAnsi="Times New Roman"/>
                <w:sz w:val="22"/>
                <w:szCs w:val="22"/>
              </w:rPr>
            </w:pPr>
            <w:r>
              <w:rPr>
                <w:rFonts w:ascii="Times New Roman" w:hAnsi="Times New Roman"/>
                <w:sz w:val="22"/>
                <w:szCs w:val="22"/>
              </w:rPr>
              <w:t xml:space="preserve">Miembros Elegibles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1409F4" w:rsidRDefault="001409F4">
            <w:pPr>
              <w:jc w:val="right"/>
              <w:rPr>
                <w:rFonts w:ascii="Times New Roman" w:hAnsi="Times New Roman"/>
                <w:sz w:val="22"/>
                <w:szCs w:val="22"/>
              </w:rPr>
            </w:pPr>
          </w:p>
          <w:p w:rsidR="001409F4" w:rsidRPr="001409F4" w:rsidRDefault="001409F4"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1</w:t>
            </w:r>
          </w:p>
        </w:tc>
      </w:tr>
      <w:tr w:rsidR="001409F4" w:rsidRPr="001409F4">
        <w:tc>
          <w:tcPr>
            <w:tcW w:w="1771" w:type="dxa"/>
          </w:tcPr>
          <w:p w:rsidR="001409F4" w:rsidRPr="001409F4" w:rsidRDefault="001409F4">
            <w:pPr>
              <w:jc w:val="both"/>
              <w:rPr>
                <w:rFonts w:ascii="Times New Roman" w:hAnsi="Times New Roman"/>
                <w:sz w:val="22"/>
                <w:szCs w:val="22"/>
              </w:rPr>
            </w:pPr>
            <w:r>
              <w:rPr>
                <w:rFonts w:ascii="Times New Roman" w:hAnsi="Times New Roman"/>
                <w:sz w:val="22"/>
                <w:szCs w:val="22"/>
              </w:rPr>
              <w:t>Artículo 37</w:t>
            </w:r>
          </w:p>
        </w:tc>
        <w:tc>
          <w:tcPr>
            <w:tcW w:w="6237" w:type="dxa"/>
          </w:tcPr>
          <w:p w:rsidR="001409F4" w:rsidRPr="001409F4" w:rsidRDefault="001409F4">
            <w:pPr>
              <w:jc w:val="both"/>
              <w:rPr>
                <w:rFonts w:ascii="Times New Roman" w:hAnsi="Times New Roman"/>
                <w:sz w:val="22"/>
                <w:szCs w:val="22"/>
              </w:rPr>
            </w:pPr>
            <w:r>
              <w:rPr>
                <w:rFonts w:ascii="Times New Roman" w:hAnsi="Times New Roman"/>
                <w:sz w:val="22"/>
                <w:szCs w:val="22"/>
              </w:rPr>
              <w:t>Inicio del periodo electoral y composición de la Asamblea General</w:t>
            </w:r>
          </w:p>
        </w:tc>
        <w:tc>
          <w:tcPr>
            <w:tcW w:w="1115" w:type="dxa"/>
          </w:tcPr>
          <w:p w:rsidR="001409F4" w:rsidRPr="001409F4" w:rsidRDefault="001409F4"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2</w:t>
            </w:r>
          </w:p>
        </w:tc>
      </w:tr>
      <w:tr w:rsidR="001409F4" w:rsidRPr="001409F4">
        <w:tc>
          <w:tcPr>
            <w:tcW w:w="1771" w:type="dxa"/>
          </w:tcPr>
          <w:p w:rsidR="001409F4" w:rsidRPr="001409F4" w:rsidRDefault="001409F4">
            <w:pPr>
              <w:jc w:val="both"/>
              <w:rPr>
                <w:rFonts w:ascii="Times New Roman" w:hAnsi="Times New Roman"/>
                <w:sz w:val="22"/>
                <w:szCs w:val="22"/>
              </w:rPr>
            </w:pPr>
            <w:r>
              <w:rPr>
                <w:rFonts w:ascii="Times New Roman" w:hAnsi="Times New Roman"/>
                <w:sz w:val="22"/>
                <w:szCs w:val="22"/>
              </w:rPr>
              <w:t>Artículo 38</w:t>
            </w:r>
          </w:p>
        </w:tc>
        <w:tc>
          <w:tcPr>
            <w:tcW w:w="6237" w:type="dxa"/>
          </w:tcPr>
          <w:p w:rsidR="001409F4" w:rsidRPr="001409F4" w:rsidRDefault="001409F4">
            <w:pPr>
              <w:jc w:val="both"/>
              <w:rPr>
                <w:rFonts w:ascii="Times New Roman" w:hAnsi="Times New Roman"/>
                <w:sz w:val="22"/>
                <w:szCs w:val="22"/>
              </w:rPr>
            </w:pPr>
            <w:r>
              <w:rPr>
                <w:rFonts w:ascii="Times New Roman" w:hAnsi="Times New Roman"/>
                <w:sz w:val="22"/>
                <w:szCs w:val="22"/>
              </w:rPr>
              <w:t xml:space="preserve">Representantes vocales de la Asamblea General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1409F4" w:rsidRPr="001409F4" w:rsidRDefault="001409F4"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2</w:t>
            </w:r>
          </w:p>
        </w:tc>
      </w:tr>
      <w:tr w:rsidR="001409F4" w:rsidRPr="001409F4">
        <w:tc>
          <w:tcPr>
            <w:tcW w:w="1771" w:type="dxa"/>
          </w:tcPr>
          <w:p w:rsidR="001409F4" w:rsidRPr="001409F4" w:rsidRDefault="001409F4">
            <w:pPr>
              <w:jc w:val="both"/>
              <w:rPr>
                <w:rFonts w:ascii="Times New Roman" w:hAnsi="Times New Roman"/>
                <w:sz w:val="22"/>
                <w:szCs w:val="22"/>
              </w:rPr>
            </w:pPr>
            <w:r>
              <w:rPr>
                <w:rFonts w:ascii="Times New Roman" w:hAnsi="Times New Roman"/>
                <w:sz w:val="22"/>
                <w:szCs w:val="22"/>
              </w:rPr>
              <w:t>Artículo 39</w:t>
            </w:r>
          </w:p>
        </w:tc>
        <w:tc>
          <w:tcPr>
            <w:tcW w:w="6237" w:type="dxa"/>
          </w:tcPr>
          <w:p w:rsidR="001409F4" w:rsidRPr="001409F4" w:rsidRDefault="001409F4">
            <w:pPr>
              <w:jc w:val="both"/>
              <w:rPr>
                <w:rFonts w:ascii="Times New Roman" w:hAnsi="Times New Roman"/>
                <w:sz w:val="22"/>
                <w:szCs w:val="22"/>
              </w:rPr>
            </w:pPr>
            <w:r>
              <w:rPr>
                <w:rFonts w:ascii="Times New Roman" w:hAnsi="Times New Roman"/>
                <w:sz w:val="22"/>
                <w:szCs w:val="22"/>
              </w:rPr>
              <w:t xml:space="preserve">Candidaturas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1409F4" w:rsidRPr="001409F4" w:rsidRDefault="001409F4"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2</w:t>
            </w:r>
          </w:p>
        </w:tc>
      </w:tr>
      <w:tr w:rsidR="001409F4" w:rsidRPr="001409F4">
        <w:tc>
          <w:tcPr>
            <w:tcW w:w="1771" w:type="dxa"/>
          </w:tcPr>
          <w:p w:rsidR="001409F4" w:rsidRPr="001409F4" w:rsidRDefault="001409F4">
            <w:pPr>
              <w:jc w:val="both"/>
              <w:rPr>
                <w:rFonts w:ascii="Times New Roman" w:hAnsi="Times New Roman"/>
                <w:sz w:val="22"/>
                <w:szCs w:val="22"/>
              </w:rPr>
            </w:pPr>
            <w:r>
              <w:rPr>
                <w:rFonts w:ascii="Times New Roman" w:hAnsi="Times New Roman"/>
                <w:sz w:val="22"/>
                <w:szCs w:val="22"/>
              </w:rPr>
              <w:t>Artículo 40</w:t>
            </w:r>
          </w:p>
        </w:tc>
        <w:tc>
          <w:tcPr>
            <w:tcW w:w="6237" w:type="dxa"/>
          </w:tcPr>
          <w:p w:rsidR="001409F4" w:rsidRPr="001409F4" w:rsidRDefault="001409F4">
            <w:pPr>
              <w:jc w:val="both"/>
              <w:rPr>
                <w:rFonts w:ascii="Times New Roman" w:hAnsi="Times New Roman"/>
                <w:sz w:val="22"/>
                <w:szCs w:val="22"/>
              </w:rPr>
            </w:pPr>
            <w:r>
              <w:rPr>
                <w:rFonts w:ascii="Times New Roman" w:hAnsi="Times New Roman"/>
                <w:sz w:val="22"/>
                <w:szCs w:val="22"/>
              </w:rPr>
              <w:t xml:space="preserve">Electores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1409F4" w:rsidRPr="001409F4" w:rsidRDefault="001409F4"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3</w:t>
            </w:r>
          </w:p>
        </w:tc>
      </w:tr>
      <w:tr w:rsidR="001409F4" w:rsidRPr="001409F4">
        <w:tc>
          <w:tcPr>
            <w:tcW w:w="1771" w:type="dxa"/>
          </w:tcPr>
          <w:p w:rsidR="001409F4" w:rsidRPr="001409F4" w:rsidRDefault="00B06628" w:rsidP="00D575D2">
            <w:pPr>
              <w:jc w:val="both"/>
              <w:rPr>
                <w:rFonts w:ascii="Times New Roman" w:hAnsi="Times New Roman"/>
                <w:sz w:val="22"/>
                <w:szCs w:val="22"/>
              </w:rPr>
            </w:pPr>
            <w:r>
              <w:rPr>
                <w:rFonts w:ascii="Times New Roman" w:hAnsi="Times New Roman"/>
                <w:sz w:val="22"/>
                <w:szCs w:val="22"/>
              </w:rPr>
              <w:t>Artículo 4</w:t>
            </w:r>
            <w:r w:rsidR="00D575D2">
              <w:rPr>
                <w:rFonts w:ascii="Times New Roman" w:hAnsi="Times New Roman"/>
                <w:sz w:val="22"/>
                <w:szCs w:val="22"/>
              </w:rPr>
              <w:t>1</w:t>
            </w:r>
          </w:p>
        </w:tc>
        <w:tc>
          <w:tcPr>
            <w:tcW w:w="6237" w:type="dxa"/>
          </w:tcPr>
          <w:p w:rsidR="001409F4" w:rsidRPr="001409F4" w:rsidRDefault="00B06628">
            <w:pPr>
              <w:jc w:val="both"/>
              <w:rPr>
                <w:rFonts w:ascii="Times New Roman" w:hAnsi="Times New Roman"/>
                <w:sz w:val="22"/>
                <w:szCs w:val="22"/>
              </w:rPr>
            </w:pPr>
            <w:r>
              <w:rPr>
                <w:rFonts w:ascii="Times New Roman" w:hAnsi="Times New Roman"/>
                <w:sz w:val="22"/>
                <w:szCs w:val="22"/>
              </w:rPr>
              <w:t xml:space="preserve">Mesa electoral </w:t>
            </w:r>
            <w:r w:rsidRPr="00965357">
              <w:rPr>
                <w:rFonts w:ascii="Times New Roman" w:hAnsi="Times New Roman"/>
                <w:b/>
                <w:sz w:val="22"/>
                <w:szCs w:val="22"/>
              </w:rPr>
              <w:t>---------------------------------------------------------------</w:t>
            </w:r>
          </w:p>
        </w:tc>
        <w:tc>
          <w:tcPr>
            <w:tcW w:w="1115" w:type="dxa"/>
          </w:tcPr>
          <w:p w:rsidR="001409F4" w:rsidRPr="001409F4" w:rsidRDefault="00B06628"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3</w:t>
            </w:r>
          </w:p>
        </w:tc>
      </w:tr>
      <w:tr w:rsidR="001409F4" w:rsidRPr="001409F4">
        <w:tc>
          <w:tcPr>
            <w:tcW w:w="1771" w:type="dxa"/>
          </w:tcPr>
          <w:p w:rsidR="001409F4" w:rsidRPr="001409F4" w:rsidRDefault="00B06628" w:rsidP="00D575D2">
            <w:pPr>
              <w:jc w:val="both"/>
              <w:rPr>
                <w:rFonts w:ascii="Times New Roman" w:hAnsi="Times New Roman"/>
                <w:sz w:val="22"/>
                <w:szCs w:val="22"/>
              </w:rPr>
            </w:pPr>
            <w:r>
              <w:rPr>
                <w:rFonts w:ascii="Times New Roman" w:hAnsi="Times New Roman"/>
                <w:sz w:val="22"/>
                <w:szCs w:val="22"/>
              </w:rPr>
              <w:t>Artículo 4</w:t>
            </w:r>
            <w:r w:rsidR="00D575D2">
              <w:rPr>
                <w:rFonts w:ascii="Times New Roman" w:hAnsi="Times New Roman"/>
                <w:sz w:val="22"/>
                <w:szCs w:val="22"/>
              </w:rPr>
              <w:t>2</w:t>
            </w:r>
          </w:p>
        </w:tc>
        <w:tc>
          <w:tcPr>
            <w:tcW w:w="6237" w:type="dxa"/>
          </w:tcPr>
          <w:p w:rsidR="001409F4" w:rsidRPr="001409F4" w:rsidRDefault="00B06628">
            <w:pPr>
              <w:jc w:val="both"/>
              <w:rPr>
                <w:rFonts w:ascii="Times New Roman" w:hAnsi="Times New Roman"/>
                <w:sz w:val="22"/>
                <w:szCs w:val="22"/>
              </w:rPr>
            </w:pPr>
            <w:r>
              <w:rPr>
                <w:rFonts w:ascii="Times New Roman" w:hAnsi="Times New Roman"/>
                <w:sz w:val="22"/>
                <w:szCs w:val="22"/>
              </w:rPr>
              <w:t xml:space="preserve">Votación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1409F4" w:rsidRPr="001409F4" w:rsidRDefault="00B06628"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3</w:t>
            </w:r>
          </w:p>
        </w:tc>
      </w:tr>
      <w:tr w:rsidR="001409F4" w:rsidRPr="001409F4">
        <w:tc>
          <w:tcPr>
            <w:tcW w:w="1771" w:type="dxa"/>
          </w:tcPr>
          <w:p w:rsidR="001409F4" w:rsidRPr="001409F4" w:rsidRDefault="001409F4">
            <w:pPr>
              <w:jc w:val="both"/>
              <w:rPr>
                <w:rFonts w:ascii="Times New Roman" w:hAnsi="Times New Roman"/>
                <w:sz w:val="22"/>
                <w:szCs w:val="22"/>
              </w:rPr>
            </w:pPr>
          </w:p>
        </w:tc>
        <w:tc>
          <w:tcPr>
            <w:tcW w:w="6237" w:type="dxa"/>
          </w:tcPr>
          <w:p w:rsidR="001409F4" w:rsidRPr="001409F4" w:rsidRDefault="001409F4">
            <w:pPr>
              <w:jc w:val="both"/>
              <w:rPr>
                <w:rFonts w:ascii="Times New Roman" w:hAnsi="Times New Roman"/>
                <w:sz w:val="22"/>
                <w:szCs w:val="22"/>
              </w:rPr>
            </w:pPr>
          </w:p>
        </w:tc>
        <w:tc>
          <w:tcPr>
            <w:tcW w:w="1115" w:type="dxa"/>
          </w:tcPr>
          <w:p w:rsidR="001409F4" w:rsidRPr="001409F4" w:rsidRDefault="001409F4">
            <w:pPr>
              <w:jc w:val="right"/>
              <w:rPr>
                <w:rFonts w:ascii="Times New Roman" w:hAnsi="Times New Roman"/>
                <w:sz w:val="22"/>
                <w:szCs w:val="22"/>
              </w:rPr>
            </w:pPr>
          </w:p>
        </w:tc>
      </w:tr>
      <w:tr w:rsidR="00A22475" w:rsidRPr="0099083D">
        <w:tc>
          <w:tcPr>
            <w:tcW w:w="1771" w:type="dxa"/>
          </w:tcPr>
          <w:p w:rsidR="00A22475" w:rsidRPr="0099083D" w:rsidRDefault="00A22475" w:rsidP="00B06628">
            <w:pPr>
              <w:jc w:val="both"/>
              <w:rPr>
                <w:rFonts w:ascii="Times New Roman" w:hAnsi="Times New Roman"/>
                <w:sz w:val="22"/>
                <w:szCs w:val="22"/>
              </w:rPr>
            </w:pPr>
            <w:r w:rsidRPr="0099083D">
              <w:rPr>
                <w:rFonts w:ascii="Times New Roman" w:hAnsi="Times New Roman"/>
                <w:b/>
                <w:sz w:val="22"/>
                <w:szCs w:val="22"/>
              </w:rPr>
              <w:t>TITULO V</w:t>
            </w:r>
          </w:p>
        </w:tc>
        <w:tc>
          <w:tcPr>
            <w:tcW w:w="6237" w:type="dxa"/>
          </w:tcPr>
          <w:p w:rsidR="00A22475" w:rsidRPr="00D575D2" w:rsidRDefault="00A22475">
            <w:pPr>
              <w:jc w:val="both"/>
              <w:rPr>
                <w:rFonts w:ascii="Times New Roman" w:hAnsi="Times New Roman"/>
                <w:sz w:val="22"/>
                <w:szCs w:val="22"/>
              </w:rPr>
            </w:pPr>
            <w:r w:rsidRPr="0099083D">
              <w:rPr>
                <w:rFonts w:ascii="Times New Roman" w:hAnsi="Times New Roman"/>
                <w:b/>
                <w:sz w:val="22"/>
                <w:szCs w:val="22"/>
              </w:rPr>
              <w:t xml:space="preserve">DEL REGIMEN </w:t>
            </w:r>
            <w:r w:rsidRPr="00965357">
              <w:rPr>
                <w:rFonts w:ascii="Times New Roman" w:hAnsi="Times New Roman"/>
                <w:b/>
                <w:sz w:val="22"/>
                <w:szCs w:val="22"/>
              </w:rPr>
              <w:t>ECONOMICO ------------------------</w:t>
            </w:r>
            <w:r w:rsidR="00D575D2" w:rsidRP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3</w:t>
            </w:r>
            <w:r w:rsidR="00BE2286">
              <w:rPr>
                <w:rFonts w:ascii="Times New Roman" w:hAnsi="Times New Roman"/>
                <w:sz w:val="22"/>
                <w:szCs w:val="22"/>
              </w:rPr>
              <w:t>4</w:t>
            </w:r>
          </w:p>
        </w:tc>
      </w:tr>
      <w:tr w:rsidR="00A22475" w:rsidRPr="0099083D">
        <w:tc>
          <w:tcPr>
            <w:tcW w:w="1771" w:type="dxa"/>
          </w:tcPr>
          <w:p w:rsidR="00A22475" w:rsidRPr="0099083D" w:rsidRDefault="00A22475" w:rsidP="00D575D2">
            <w:pPr>
              <w:jc w:val="both"/>
              <w:rPr>
                <w:rFonts w:ascii="Times New Roman" w:hAnsi="Times New Roman"/>
                <w:sz w:val="22"/>
                <w:szCs w:val="22"/>
              </w:rPr>
            </w:pPr>
            <w:r w:rsidRPr="0099083D">
              <w:rPr>
                <w:rFonts w:ascii="Times New Roman" w:hAnsi="Times New Roman"/>
                <w:sz w:val="22"/>
                <w:szCs w:val="22"/>
              </w:rPr>
              <w:t xml:space="preserve">Artículo </w:t>
            </w:r>
            <w:r w:rsidR="00B06628">
              <w:rPr>
                <w:rFonts w:ascii="Times New Roman" w:hAnsi="Times New Roman"/>
                <w:sz w:val="22"/>
                <w:szCs w:val="22"/>
              </w:rPr>
              <w:t>4</w:t>
            </w:r>
            <w:r w:rsidR="00D575D2">
              <w:rPr>
                <w:rFonts w:ascii="Times New Roman" w:hAnsi="Times New Roman"/>
                <w:sz w:val="22"/>
                <w:szCs w:val="22"/>
              </w:rPr>
              <w:t>3</w:t>
            </w:r>
            <w:r w:rsidRPr="0099083D">
              <w:rPr>
                <w:rFonts w:ascii="Times New Roman" w:hAnsi="Times New Roman"/>
                <w:sz w:val="22"/>
                <w:szCs w:val="22"/>
              </w:rPr>
              <w:t xml:space="preserve"> </w:t>
            </w:r>
          </w:p>
        </w:tc>
        <w:tc>
          <w:tcPr>
            <w:tcW w:w="6237" w:type="dxa"/>
          </w:tcPr>
          <w:p w:rsidR="00A22475" w:rsidRPr="00965357" w:rsidRDefault="00A22475">
            <w:pPr>
              <w:jc w:val="both"/>
              <w:rPr>
                <w:rFonts w:ascii="Times New Roman" w:hAnsi="Times New Roman"/>
                <w:sz w:val="22"/>
                <w:szCs w:val="22"/>
              </w:rPr>
            </w:pPr>
            <w:r w:rsidRPr="00965357">
              <w:rPr>
                <w:rFonts w:ascii="Times New Roman" w:hAnsi="Times New Roman"/>
                <w:sz w:val="22"/>
                <w:szCs w:val="22"/>
              </w:rPr>
              <w:t xml:space="preserve">Autonomía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3</w:t>
            </w:r>
            <w:r w:rsidR="00BE2286">
              <w:rPr>
                <w:rFonts w:ascii="Times New Roman" w:hAnsi="Times New Roman"/>
                <w:sz w:val="22"/>
                <w:szCs w:val="22"/>
              </w:rPr>
              <w:t>4</w:t>
            </w:r>
          </w:p>
        </w:tc>
      </w:tr>
      <w:tr w:rsidR="00A22475" w:rsidRPr="0099083D">
        <w:tc>
          <w:tcPr>
            <w:tcW w:w="1771" w:type="dxa"/>
          </w:tcPr>
          <w:p w:rsidR="00A22475" w:rsidRPr="0099083D" w:rsidRDefault="00A22475" w:rsidP="00D575D2">
            <w:pPr>
              <w:jc w:val="both"/>
              <w:rPr>
                <w:rFonts w:ascii="Times New Roman" w:hAnsi="Times New Roman"/>
                <w:sz w:val="22"/>
                <w:szCs w:val="22"/>
              </w:rPr>
            </w:pPr>
            <w:r w:rsidRPr="0099083D">
              <w:rPr>
                <w:rFonts w:ascii="Times New Roman" w:hAnsi="Times New Roman"/>
                <w:sz w:val="22"/>
                <w:szCs w:val="22"/>
              </w:rPr>
              <w:t xml:space="preserve">Artículo </w:t>
            </w:r>
            <w:r w:rsidR="00B06628">
              <w:rPr>
                <w:rFonts w:ascii="Times New Roman" w:hAnsi="Times New Roman"/>
                <w:sz w:val="22"/>
                <w:szCs w:val="22"/>
              </w:rPr>
              <w:t>4</w:t>
            </w:r>
            <w:r w:rsidR="00D575D2">
              <w:rPr>
                <w:rFonts w:ascii="Times New Roman" w:hAnsi="Times New Roman"/>
                <w:sz w:val="22"/>
                <w:szCs w:val="22"/>
              </w:rPr>
              <w:t>4</w:t>
            </w:r>
          </w:p>
        </w:tc>
        <w:tc>
          <w:tcPr>
            <w:tcW w:w="6237" w:type="dxa"/>
          </w:tcPr>
          <w:p w:rsidR="00A22475" w:rsidRPr="00965357" w:rsidRDefault="00A22475">
            <w:pPr>
              <w:jc w:val="both"/>
              <w:rPr>
                <w:rFonts w:ascii="Times New Roman" w:hAnsi="Times New Roman"/>
                <w:sz w:val="22"/>
                <w:szCs w:val="22"/>
              </w:rPr>
            </w:pPr>
            <w:r w:rsidRPr="00965357">
              <w:rPr>
                <w:rFonts w:ascii="Times New Roman" w:hAnsi="Times New Roman"/>
                <w:sz w:val="22"/>
                <w:szCs w:val="22"/>
              </w:rPr>
              <w:t xml:space="preserve">Recursos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B06628" w:rsidP="00BE2286">
            <w:pPr>
              <w:jc w:val="right"/>
              <w:rPr>
                <w:rFonts w:ascii="Times New Roman" w:hAnsi="Times New Roman"/>
                <w:sz w:val="22"/>
                <w:szCs w:val="22"/>
              </w:rPr>
            </w:pPr>
            <w:r>
              <w:rPr>
                <w:rFonts w:ascii="Times New Roman" w:hAnsi="Times New Roman"/>
                <w:sz w:val="22"/>
                <w:szCs w:val="22"/>
              </w:rPr>
              <w:t>3</w:t>
            </w:r>
            <w:r w:rsidR="00344349">
              <w:rPr>
                <w:rFonts w:ascii="Times New Roman" w:hAnsi="Times New Roman"/>
                <w:sz w:val="22"/>
                <w:szCs w:val="22"/>
              </w:rPr>
              <w:t>5</w:t>
            </w:r>
          </w:p>
        </w:tc>
      </w:tr>
      <w:tr w:rsidR="00A22475" w:rsidRPr="0099083D">
        <w:tc>
          <w:tcPr>
            <w:tcW w:w="1771" w:type="dxa"/>
          </w:tcPr>
          <w:p w:rsidR="00A22475" w:rsidRPr="0099083D" w:rsidRDefault="00A22475" w:rsidP="00D575D2">
            <w:pPr>
              <w:jc w:val="both"/>
              <w:rPr>
                <w:rFonts w:ascii="Times New Roman" w:hAnsi="Times New Roman"/>
                <w:sz w:val="22"/>
                <w:szCs w:val="22"/>
              </w:rPr>
            </w:pPr>
            <w:r w:rsidRPr="0099083D">
              <w:rPr>
                <w:rFonts w:ascii="Times New Roman" w:hAnsi="Times New Roman"/>
                <w:sz w:val="22"/>
                <w:szCs w:val="22"/>
              </w:rPr>
              <w:t xml:space="preserve">Artículo </w:t>
            </w:r>
            <w:r w:rsidR="00B06628">
              <w:rPr>
                <w:rFonts w:ascii="Times New Roman" w:hAnsi="Times New Roman"/>
                <w:sz w:val="22"/>
                <w:szCs w:val="22"/>
              </w:rPr>
              <w:t>4</w:t>
            </w:r>
            <w:r w:rsidR="00D575D2">
              <w:rPr>
                <w:rFonts w:ascii="Times New Roman" w:hAnsi="Times New Roman"/>
                <w:sz w:val="22"/>
                <w:szCs w:val="22"/>
              </w:rPr>
              <w:t>5</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Presupuestos y Cuentas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B06628"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5</w:t>
            </w:r>
          </w:p>
        </w:tc>
      </w:tr>
      <w:tr w:rsidR="00A22475" w:rsidRPr="0099083D">
        <w:tc>
          <w:tcPr>
            <w:tcW w:w="1771" w:type="dxa"/>
          </w:tcPr>
          <w:p w:rsidR="00A22475" w:rsidRPr="0099083D" w:rsidRDefault="00A22475" w:rsidP="00D575D2">
            <w:pPr>
              <w:jc w:val="both"/>
              <w:rPr>
                <w:rFonts w:ascii="Times New Roman" w:hAnsi="Times New Roman"/>
                <w:sz w:val="22"/>
                <w:szCs w:val="22"/>
              </w:rPr>
            </w:pPr>
            <w:r w:rsidRPr="0099083D">
              <w:rPr>
                <w:rFonts w:ascii="Times New Roman" w:hAnsi="Times New Roman"/>
                <w:sz w:val="22"/>
                <w:szCs w:val="22"/>
              </w:rPr>
              <w:t xml:space="preserve">Artículo </w:t>
            </w:r>
            <w:r w:rsidR="00B06628">
              <w:rPr>
                <w:rFonts w:ascii="Times New Roman" w:hAnsi="Times New Roman"/>
                <w:sz w:val="22"/>
                <w:szCs w:val="22"/>
              </w:rPr>
              <w:t>4</w:t>
            </w:r>
            <w:r w:rsidR="00D575D2">
              <w:rPr>
                <w:rFonts w:ascii="Times New Roman" w:hAnsi="Times New Roman"/>
                <w:sz w:val="22"/>
                <w:szCs w:val="22"/>
              </w:rPr>
              <w:t>6</w:t>
            </w:r>
          </w:p>
        </w:tc>
        <w:tc>
          <w:tcPr>
            <w:tcW w:w="6237" w:type="dxa"/>
          </w:tcPr>
          <w:p w:rsidR="00A22475" w:rsidRPr="0099083D" w:rsidRDefault="00A22475" w:rsidP="00965357">
            <w:pPr>
              <w:jc w:val="both"/>
              <w:rPr>
                <w:rFonts w:ascii="Times New Roman" w:hAnsi="Times New Roman"/>
                <w:sz w:val="22"/>
                <w:szCs w:val="22"/>
              </w:rPr>
            </w:pPr>
            <w:r w:rsidRPr="0099083D">
              <w:rPr>
                <w:rFonts w:ascii="Times New Roman" w:hAnsi="Times New Roman"/>
                <w:sz w:val="22"/>
                <w:szCs w:val="22"/>
              </w:rPr>
              <w:t xml:space="preserve">Gastos y Pagos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B06628"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6</w:t>
            </w:r>
          </w:p>
        </w:tc>
      </w:tr>
      <w:tr w:rsidR="00A22475" w:rsidRPr="0099083D">
        <w:tc>
          <w:tcPr>
            <w:tcW w:w="1771" w:type="dxa"/>
          </w:tcPr>
          <w:p w:rsidR="00A22475" w:rsidRPr="0099083D" w:rsidRDefault="00A22475" w:rsidP="00D575D2">
            <w:pPr>
              <w:jc w:val="both"/>
              <w:rPr>
                <w:rFonts w:ascii="Times New Roman" w:hAnsi="Times New Roman"/>
                <w:sz w:val="22"/>
                <w:szCs w:val="22"/>
              </w:rPr>
            </w:pPr>
            <w:r w:rsidRPr="0099083D">
              <w:rPr>
                <w:rFonts w:ascii="Times New Roman" w:hAnsi="Times New Roman"/>
                <w:sz w:val="22"/>
                <w:szCs w:val="22"/>
              </w:rPr>
              <w:t xml:space="preserve">Artículo </w:t>
            </w:r>
            <w:r w:rsidR="00B06628">
              <w:rPr>
                <w:rFonts w:ascii="Times New Roman" w:hAnsi="Times New Roman"/>
                <w:sz w:val="22"/>
                <w:szCs w:val="22"/>
              </w:rPr>
              <w:t>4</w:t>
            </w:r>
            <w:r w:rsidR="00D575D2">
              <w:rPr>
                <w:rFonts w:ascii="Times New Roman" w:hAnsi="Times New Roman"/>
                <w:sz w:val="22"/>
                <w:szCs w:val="22"/>
              </w:rPr>
              <w:t>7</w:t>
            </w:r>
          </w:p>
        </w:tc>
        <w:tc>
          <w:tcPr>
            <w:tcW w:w="6237" w:type="dxa"/>
          </w:tcPr>
          <w:p w:rsidR="00A22475" w:rsidRPr="00965357" w:rsidRDefault="00A22475">
            <w:pPr>
              <w:jc w:val="both"/>
              <w:rPr>
                <w:rFonts w:ascii="Times New Roman" w:hAnsi="Times New Roman"/>
                <w:b/>
                <w:sz w:val="22"/>
                <w:szCs w:val="22"/>
              </w:rPr>
            </w:pPr>
            <w:r w:rsidRPr="0099083D">
              <w:rPr>
                <w:rFonts w:ascii="Times New Roman" w:hAnsi="Times New Roman"/>
                <w:sz w:val="22"/>
                <w:szCs w:val="22"/>
              </w:rPr>
              <w:t xml:space="preserve">Responsabilidad económica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3</w:t>
            </w:r>
            <w:r w:rsidR="00BE2286">
              <w:rPr>
                <w:rFonts w:ascii="Times New Roman" w:hAnsi="Times New Roman"/>
                <w:sz w:val="22"/>
                <w:szCs w:val="22"/>
              </w:rPr>
              <w:t>6</w:t>
            </w:r>
          </w:p>
        </w:tc>
      </w:tr>
      <w:tr w:rsidR="00A22475" w:rsidRPr="0099083D">
        <w:tc>
          <w:tcPr>
            <w:tcW w:w="1771" w:type="dxa"/>
          </w:tcPr>
          <w:p w:rsidR="00A22475" w:rsidRPr="0099083D" w:rsidRDefault="00A22475">
            <w:pPr>
              <w:jc w:val="both"/>
              <w:rPr>
                <w:rFonts w:ascii="Times New Roman" w:hAnsi="Times New Roman"/>
                <w:b/>
                <w:sz w:val="22"/>
                <w:szCs w:val="22"/>
              </w:rPr>
            </w:pPr>
            <w:r w:rsidRPr="0099083D">
              <w:rPr>
                <w:rFonts w:ascii="Times New Roman" w:hAnsi="Times New Roman"/>
                <w:b/>
                <w:sz w:val="22"/>
                <w:szCs w:val="22"/>
              </w:rPr>
              <w:t>TITULO V</w:t>
            </w:r>
            <w:r w:rsidR="00B06628">
              <w:rPr>
                <w:rFonts w:ascii="Times New Roman" w:hAnsi="Times New Roman"/>
                <w:b/>
                <w:sz w:val="22"/>
                <w:szCs w:val="22"/>
              </w:rPr>
              <w:t>I</w:t>
            </w:r>
          </w:p>
        </w:tc>
        <w:tc>
          <w:tcPr>
            <w:tcW w:w="6237" w:type="dxa"/>
          </w:tcPr>
          <w:p w:rsidR="00A22475" w:rsidRPr="0099083D" w:rsidRDefault="00A22475">
            <w:pPr>
              <w:jc w:val="both"/>
              <w:rPr>
                <w:rFonts w:ascii="Times New Roman" w:hAnsi="Times New Roman"/>
                <w:b/>
                <w:sz w:val="22"/>
                <w:szCs w:val="22"/>
              </w:rPr>
            </w:pPr>
            <w:r w:rsidRPr="0099083D">
              <w:rPr>
                <w:rFonts w:ascii="Times New Roman" w:hAnsi="Times New Roman"/>
                <w:b/>
                <w:sz w:val="22"/>
                <w:szCs w:val="22"/>
              </w:rPr>
              <w:t xml:space="preserve">DE </w:t>
            </w:r>
            <w:smartTag w:uri="urn:schemas-microsoft-com:office:smarttags" w:element="PersonName">
              <w:smartTagPr>
                <w:attr w:name="ProductID" w:val="LA MODIFICACION DE"/>
              </w:smartTagPr>
              <w:r w:rsidRPr="0099083D">
                <w:rPr>
                  <w:rFonts w:ascii="Times New Roman" w:hAnsi="Times New Roman"/>
                  <w:b/>
                  <w:sz w:val="22"/>
                  <w:szCs w:val="22"/>
                </w:rPr>
                <w:t>LA MODIFICACION DE</w:t>
              </w:r>
            </w:smartTag>
            <w:r w:rsidRPr="0099083D">
              <w:rPr>
                <w:rFonts w:ascii="Times New Roman" w:hAnsi="Times New Roman"/>
                <w:b/>
                <w:sz w:val="22"/>
                <w:szCs w:val="22"/>
              </w:rPr>
              <w:t xml:space="preserve"> LOS ESTATUTOS -</w:t>
            </w:r>
            <w:r w:rsidR="00965357">
              <w:rPr>
                <w:rFonts w:ascii="Times New Roman" w:hAnsi="Times New Roman"/>
                <w:b/>
                <w:sz w:val="22"/>
                <w:szCs w:val="22"/>
              </w:rPr>
              <w:t>-----</w:t>
            </w:r>
            <w:r w:rsidRPr="0099083D">
              <w:rPr>
                <w:rFonts w:ascii="Times New Roman" w:hAnsi="Times New Roman"/>
                <w:b/>
                <w:sz w:val="22"/>
                <w:szCs w:val="22"/>
              </w:rPr>
              <w:t>-----</w:t>
            </w:r>
            <w:r w:rsidR="00965357">
              <w:rPr>
                <w:rFonts w:ascii="Times New Roman" w:hAnsi="Times New Roman"/>
                <w:b/>
                <w:sz w:val="22"/>
                <w:szCs w:val="22"/>
              </w:rPr>
              <w:t>-</w:t>
            </w:r>
            <w:r w:rsidRPr="0099083D">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3</w:t>
            </w:r>
            <w:r w:rsidR="00BE2286">
              <w:rPr>
                <w:rFonts w:ascii="Times New Roman" w:hAnsi="Times New Roman"/>
                <w:sz w:val="22"/>
                <w:szCs w:val="22"/>
              </w:rPr>
              <w:t>6</w:t>
            </w:r>
          </w:p>
        </w:tc>
      </w:tr>
      <w:tr w:rsidR="00A22475" w:rsidRPr="0099083D">
        <w:tc>
          <w:tcPr>
            <w:tcW w:w="1771" w:type="dxa"/>
          </w:tcPr>
          <w:p w:rsidR="00A22475" w:rsidRPr="0099083D" w:rsidRDefault="00A22475" w:rsidP="00D575D2">
            <w:pPr>
              <w:jc w:val="both"/>
              <w:rPr>
                <w:rFonts w:ascii="Times New Roman" w:hAnsi="Times New Roman"/>
                <w:sz w:val="22"/>
                <w:szCs w:val="22"/>
              </w:rPr>
            </w:pPr>
            <w:r w:rsidRPr="0099083D">
              <w:rPr>
                <w:rFonts w:ascii="Times New Roman" w:hAnsi="Times New Roman"/>
                <w:sz w:val="22"/>
                <w:szCs w:val="22"/>
              </w:rPr>
              <w:t>Artículo 4</w:t>
            </w:r>
            <w:r w:rsidR="00D575D2">
              <w:rPr>
                <w:rFonts w:ascii="Times New Roman" w:hAnsi="Times New Roman"/>
                <w:sz w:val="22"/>
                <w:szCs w:val="22"/>
              </w:rPr>
              <w:t>8</w:t>
            </w:r>
          </w:p>
        </w:tc>
        <w:tc>
          <w:tcPr>
            <w:tcW w:w="6237" w:type="dxa"/>
          </w:tcPr>
          <w:p w:rsidR="00A22475" w:rsidRPr="00965357" w:rsidRDefault="00A22475">
            <w:pPr>
              <w:jc w:val="both"/>
              <w:rPr>
                <w:rFonts w:ascii="Times New Roman" w:hAnsi="Times New Roman"/>
                <w:b/>
                <w:sz w:val="22"/>
                <w:szCs w:val="22"/>
              </w:rPr>
            </w:pPr>
            <w:r w:rsidRPr="0099083D">
              <w:rPr>
                <w:rFonts w:ascii="Times New Roman" w:hAnsi="Times New Roman"/>
                <w:sz w:val="22"/>
                <w:szCs w:val="22"/>
              </w:rPr>
              <w:t xml:space="preserve">De la modificación de los Estatutos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B06628"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6</w:t>
            </w:r>
          </w:p>
        </w:tc>
      </w:tr>
      <w:tr w:rsidR="00A22475" w:rsidRPr="0099083D">
        <w:tc>
          <w:tcPr>
            <w:tcW w:w="1771" w:type="dxa"/>
          </w:tcPr>
          <w:p w:rsidR="00A22475" w:rsidRPr="0099083D" w:rsidRDefault="00A22475">
            <w:pPr>
              <w:jc w:val="both"/>
              <w:rPr>
                <w:rFonts w:ascii="Times New Roman" w:hAnsi="Times New Roman"/>
                <w:sz w:val="22"/>
                <w:szCs w:val="22"/>
              </w:rPr>
            </w:pPr>
            <w:r w:rsidRPr="0099083D">
              <w:rPr>
                <w:rFonts w:ascii="Times New Roman" w:hAnsi="Times New Roman"/>
                <w:b/>
                <w:sz w:val="22"/>
                <w:szCs w:val="22"/>
              </w:rPr>
              <w:t>TITULO VI</w:t>
            </w:r>
            <w:r w:rsidR="006A6895">
              <w:rPr>
                <w:rFonts w:ascii="Times New Roman" w:hAnsi="Times New Roman"/>
                <w:b/>
                <w:sz w:val="22"/>
                <w:szCs w:val="22"/>
              </w:rPr>
              <w:t>I</w:t>
            </w:r>
          </w:p>
        </w:tc>
        <w:tc>
          <w:tcPr>
            <w:tcW w:w="6237" w:type="dxa"/>
          </w:tcPr>
          <w:p w:rsidR="00A22475" w:rsidRPr="0099083D" w:rsidRDefault="00A22475">
            <w:pPr>
              <w:jc w:val="both"/>
              <w:rPr>
                <w:rFonts w:ascii="Times New Roman" w:hAnsi="Times New Roman"/>
                <w:b/>
                <w:sz w:val="22"/>
                <w:szCs w:val="22"/>
              </w:rPr>
            </w:pPr>
            <w:r w:rsidRPr="0099083D">
              <w:rPr>
                <w:rFonts w:ascii="Times New Roman" w:hAnsi="Times New Roman"/>
                <w:b/>
                <w:sz w:val="22"/>
                <w:szCs w:val="22"/>
              </w:rPr>
              <w:t xml:space="preserve">DE </w:t>
            </w:r>
            <w:smartTag w:uri="urn:schemas-microsoft-com:office:smarttags" w:element="PersonName">
              <w:smartTagPr>
                <w:attr w:name="ProductID" w:val="LA DISOLUCION Y"/>
              </w:smartTagPr>
              <w:r w:rsidRPr="0099083D">
                <w:rPr>
                  <w:rFonts w:ascii="Times New Roman" w:hAnsi="Times New Roman"/>
                  <w:b/>
                  <w:sz w:val="22"/>
                  <w:szCs w:val="22"/>
                </w:rPr>
                <w:t>LA DISOLUCION Y</w:t>
              </w:r>
            </w:smartTag>
            <w:r w:rsidRPr="0099083D">
              <w:rPr>
                <w:rFonts w:ascii="Times New Roman" w:hAnsi="Times New Roman"/>
                <w:b/>
                <w:sz w:val="22"/>
                <w:szCs w:val="22"/>
              </w:rPr>
              <w:t xml:space="preserve"> LIQUIDACION ---------------</w:t>
            </w:r>
            <w:r w:rsidR="00965357">
              <w:rPr>
                <w:rFonts w:ascii="Times New Roman" w:hAnsi="Times New Roman"/>
                <w:b/>
                <w:sz w:val="22"/>
                <w:szCs w:val="22"/>
              </w:rPr>
              <w:t>------</w:t>
            </w:r>
            <w:r w:rsidRPr="0099083D">
              <w:rPr>
                <w:rFonts w:ascii="Times New Roman" w:hAnsi="Times New Roman"/>
                <w:b/>
                <w:sz w:val="22"/>
                <w:szCs w:val="22"/>
              </w:rPr>
              <w:t>------</w:t>
            </w:r>
          </w:p>
          <w:p w:rsidR="00A22475" w:rsidRPr="0099083D" w:rsidRDefault="00A22475">
            <w:pPr>
              <w:jc w:val="both"/>
              <w:rPr>
                <w:rFonts w:ascii="Times New Roman" w:hAnsi="Times New Roman"/>
                <w:sz w:val="22"/>
                <w:szCs w:val="22"/>
              </w:rPr>
            </w:pPr>
          </w:p>
        </w:tc>
        <w:tc>
          <w:tcPr>
            <w:tcW w:w="1115" w:type="dxa"/>
          </w:tcPr>
          <w:p w:rsidR="00A22475" w:rsidRPr="0099083D" w:rsidRDefault="00B06628"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7</w:t>
            </w:r>
          </w:p>
        </w:tc>
      </w:tr>
      <w:tr w:rsidR="00A22475" w:rsidRPr="0099083D">
        <w:tc>
          <w:tcPr>
            <w:tcW w:w="1771" w:type="dxa"/>
          </w:tcPr>
          <w:p w:rsidR="00A22475" w:rsidRPr="0099083D" w:rsidRDefault="00A22475" w:rsidP="00D575D2">
            <w:pPr>
              <w:jc w:val="both"/>
              <w:rPr>
                <w:rFonts w:ascii="Times New Roman" w:hAnsi="Times New Roman"/>
                <w:sz w:val="22"/>
                <w:szCs w:val="22"/>
              </w:rPr>
            </w:pPr>
            <w:r w:rsidRPr="0099083D">
              <w:rPr>
                <w:rFonts w:ascii="Times New Roman" w:hAnsi="Times New Roman"/>
                <w:sz w:val="22"/>
                <w:szCs w:val="22"/>
              </w:rPr>
              <w:t xml:space="preserve">Artículo </w:t>
            </w:r>
            <w:r w:rsidR="00D575D2">
              <w:rPr>
                <w:rFonts w:ascii="Times New Roman" w:hAnsi="Times New Roman"/>
                <w:sz w:val="22"/>
                <w:szCs w:val="22"/>
              </w:rPr>
              <w:t>49</w:t>
            </w:r>
          </w:p>
        </w:tc>
        <w:tc>
          <w:tcPr>
            <w:tcW w:w="6237" w:type="dxa"/>
          </w:tcPr>
          <w:p w:rsidR="00A22475" w:rsidRPr="00965357" w:rsidRDefault="00A22475" w:rsidP="00965357">
            <w:pPr>
              <w:jc w:val="both"/>
              <w:rPr>
                <w:rFonts w:ascii="Times New Roman" w:hAnsi="Times New Roman"/>
                <w:b/>
                <w:sz w:val="22"/>
                <w:szCs w:val="22"/>
              </w:rPr>
            </w:pPr>
            <w:r w:rsidRPr="0099083D">
              <w:rPr>
                <w:rFonts w:ascii="Times New Roman" w:hAnsi="Times New Roman"/>
                <w:sz w:val="22"/>
                <w:szCs w:val="22"/>
              </w:rPr>
              <w:t xml:space="preserve">Disolución </w:t>
            </w:r>
            <w:r w:rsidR="00965357">
              <w:rPr>
                <w:rFonts w:ascii="Times New Roman" w:hAnsi="Times New Roman"/>
                <w:b/>
                <w:sz w:val="22"/>
                <w:szCs w:val="22"/>
              </w:rPr>
              <w:t>-------------------------------------------------------------------</w:t>
            </w:r>
          </w:p>
        </w:tc>
        <w:tc>
          <w:tcPr>
            <w:tcW w:w="1115" w:type="dxa"/>
          </w:tcPr>
          <w:p w:rsidR="00A22475" w:rsidRPr="0099083D" w:rsidRDefault="00B06628" w:rsidP="00BE2286">
            <w:pPr>
              <w:jc w:val="right"/>
              <w:rPr>
                <w:rFonts w:ascii="Times New Roman" w:hAnsi="Times New Roman"/>
                <w:sz w:val="22"/>
                <w:szCs w:val="22"/>
              </w:rPr>
            </w:pPr>
            <w:r>
              <w:rPr>
                <w:rFonts w:ascii="Times New Roman" w:hAnsi="Times New Roman"/>
                <w:sz w:val="22"/>
                <w:szCs w:val="22"/>
              </w:rPr>
              <w:t>3</w:t>
            </w:r>
            <w:r w:rsidR="00BE2286">
              <w:rPr>
                <w:rFonts w:ascii="Times New Roman" w:hAnsi="Times New Roman"/>
                <w:sz w:val="22"/>
                <w:szCs w:val="22"/>
              </w:rPr>
              <w:t>7</w:t>
            </w:r>
          </w:p>
        </w:tc>
      </w:tr>
      <w:tr w:rsidR="00A22475" w:rsidRPr="0099083D">
        <w:tc>
          <w:tcPr>
            <w:tcW w:w="1771" w:type="dxa"/>
          </w:tcPr>
          <w:p w:rsidR="00A22475" w:rsidRPr="0099083D" w:rsidRDefault="00A22475" w:rsidP="00B06628">
            <w:pPr>
              <w:jc w:val="both"/>
              <w:rPr>
                <w:rFonts w:ascii="Times New Roman" w:hAnsi="Times New Roman"/>
                <w:sz w:val="22"/>
                <w:szCs w:val="22"/>
              </w:rPr>
            </w:pPr>
            <w:r w:rsidRPr="0099083D">
              <w:rPr>
                <w:rFonts w:ascii="Times New Roman" w:hAnsi="Times New Roman"/>
                <w:sz w:val="22"/>
                <w:szCs w:val="22"/>
              </w:rPr>
              <w:t xml:space="preserve">Artículo </w:t>
            </w:r>
            <w:r w:rsidR="00B06628">
              <w:rPr>
                <w:rFonts w:ascii="Times New Roman" w:hAnsi="Times New Roman"/>
                <w:sz w:val="22"/>
                <w:szCs w:val="22"/>
              </w:rPr>
              <w:t>5</w:t>
            </w:r>
            <w:r w:rsidR="00D575D2">
              <w:rPr>
                <w:rFonts w:ascii="Times New Roman" w:hAnsi="Times New Roman"/>
                <w:sz w:val="22"/>
                <w:szCs w:val="22"/>
              </w:rPr>
              <w:t>0</w:t>
            </w:r>
          </w:p>
        </w:tc>
        <w:tc>
          <w:tcPr>
            <w:tcW w:w="6237" w:type="dxa"/>
          </w:tcPr>
          <w:p w:rsidR="00A22475" w:rsidRPr="0099083D" w:rsidRDefault="00A22475">
            <w:pPr>
              <w:jc w:val="both"/>
              <w:rPr>
                <w:rFonts w:ascii="Times New Roman" w:hAnsi="Times New Roman"/>
                <w:sz w:val="22"/>
                <w:szCs w:val="22"/>
              </w:rPr>
            </w:pPr>
            <w:r w:rsidRPr="0099083D">
              <w:rPr>
                <w:rFonts w:ascii="Times New Roman" w:hAnsi="Times New Roman"/>
                <w:sz w:val="22"/>
                <w:szCs w:val="22"/>
              </w:rPr>
              <w:t xml:space="preserve">Liquidación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tc>
        <w:tc>
          <w:tcPr>
            <w:tcW w:w="1115" w:type="dxa"/>
          </w:tcPr>
          <w:p w:rsidR="00A22475" w:rsidRPr="0099083D" w:rsidRDefault="00A22475" w:rsidP="00BE2286">
            <w:pPr>
              <w:jc w:val="right"/>
              <w:rPr>
                <w:rFonts w:ascii="Times New Roman" w:hAnsi="Times New Roman"/>
                <w:sz w:val="22"/>
                <w:szCs w:val="22"/>
              </w:rPr>
            </w:pPr>
            <w:r w:rsidRPr="0099083D">
              <w:rPr>
                <w:rFonts w:ascii="Times New Roman" w:hAnsi="Times New Roman"/>
                <w:sz w:val="22"/>
                <w:szCs w:val="22"/>
              </w:rPr>
              <w:t>3</w:t>
            </w:r>
            <w:r w:rsidR="00BE2286">
              <w:rPr>
                <w:rFonts w:ascii="Times New Roman" w:hAnsi="Times New Roman"/>
                <w:sz w:val="22"/>
                <w:szCs w:val="22"/>
              </w:rPr>
              <w:t>7</w:t>
            </w:r>
          </w:p>
        </w:tc>
      </w:tr>
      <w:tr w:rsidR="00A22475" w:rsidRPr="0099083D">
        <w:tc>
          <w:tcPr>
            <w:tcW w:w="1771" w:type="dxa"/>
          </w:tcPr>
          <w:p w:rsidR="00A22475" w:rsidRPr="0099083D" w:rsidRDefault="00A22475" w:rsidP="00D575D2">
            <w:pPr>
              <w:jc w:val="both"/>
              <w:rPr>
                <w:rFonts w:ascii="Times New Roman" w:hAnsi="Times New Roman"/>
                <w:sz w:val="22"/>
                <w:szCs w:val="22"/>
              </w:rPr>
            </w:pPr>
            <w:r w:rsidRPr="0099083D">
              <w:rPr>
                <w:rFonts w:ascii="Times New Roman" w:hAnsi="Times New Roman"/>
                <w:sz w:val="22"/>
                <w:szCs w:val="22"/>
              </w:rPr>
              <w:t xml:space="preserve">Artículo </w:t>
            </w:r>
            <w:r w:rsidR="00B06628">
              <w:rPr>
                <w:rFonts w:ascii="Times New Roman" w:hAnsi="Times New Roman"/>
                <w:sz w:val="22"/>
                <w:szCs w:val="22"/>
              </w:rPr>
              <w:t>5</w:t>
            </w:r>
            <w:r w:rsidR="00D575D2">
              <w:rPr>
                <w:rFonts w:ascii="Times New Roman" w:hAnsi="Times New Roman"/>
                <w:sz w:val="22"/>
                <w:szCs w:val="22"/>
              </w:rPr>
              <w:t>1</w:t>
            </w:r>
          </w:p>
        </w:tc>
        <w:tc>
          <w:tcPr>
            <w:tcW w:w="6237" w:type="dxa"/>
          </w:tcPr>
          <w:p w:rsidR="00A22475" w:rsidRDefault="00A22475" w:rsidP="00965357">
            <w:pPr>
              <w:jc w:val="both"/>
              <w:rPr>
                <w:rFonts w:ascii="Times New Roman" w:hAnsi="Times New Roman"/>
                <w:b/>
                <w:sz w:val="22"/>
                <w:szCs w:val="22"/>
              </w:rPr>
            </w:pPr>
            <w:r w:rsidRPr="0099083D">
              <w:rPr>
                <w:rFonts w:ascii="Times New Roman" w:hAnsi="Times New Roman"/>
                <w:sz w:val="22"/>
                <w:szCs w:val="22"/>
              </w:rPr>
              <w:t xml:space="preserve">Reparto </w:t>
            </w:r>
            <w:r w:rsidRPr="00965357">
              <w:rPr>
                <w:rFonts w:ascii="Times New Roman" w:hAnsi="Times New Roman"/>
                <w:b/>
                <w:sz w:val="22"/>
                <w:szCs w:val="22"/>
              </w:rPr>
              <w:t>----</w:t>
            </w:r>
            <w:r w:rsidR="00965357">
              <w:rPr>
                <w:rFonts w:ascii="Times New Roman" w:hAnsi="Times New Roman"/>
                <w:b/>
                <w:sz w:val="22"/>
                <w:szCs w:val="22"/>
              </w:rPr>
              <w:t>-------</w:t>
            </w:r>
            <w:r w:rsidRPr="00965357">
              <w:rPr>
                <w:rFonts w:ascii="Times New Roman" w:hAnsi="Times New Roman"/>
                <w:b/>
                <w:sz w:val="22"/>
                <w:szCs w:val="22"/>
              </w:rPr>
              <w:t>------------------------------------------------------------</w:t>
            </w:r>
          </w:p>
          <w:p w:rsidR="00344349" w:rsidRPr="0099083D" w:rsidRDefault="00344349" w:rsidP="00965357">
            <w:pPr>
              <w:jc w:val="both"/>
              <w:rPr>
                <w:rFonts w:ascii="Times New Roman" w:hAnsi="Times New Roman"/>
                <w:sz w:val="22"/>
                <w:szCs w:val="22"/>
              </w:rPr>
            </w:pPr>
          </w:p>
        </w:tc>
        <w:tc>
          <w:tcPr>
            <w:tcW w:w="1115" w:type="dxa"/>
          </w:tcPr>
          <w:p w:rsidR="00A22475" w:rsidRPr="0099083D" w:rsidRDefault="00BE2286" w:rsidP="00BE2286">
            <w:pPr>
              <w:jc w:val="right"/>
              <w:rPr>
                <w:rFonts w:ascii="Times New Roman" w:hAnsi="Times New Roman"/>
                <w:sz w:val="22"/>
                <w:szCs w:val="22"/>
              </w:rPr>
            </w:pPr>
            <w:r>
              <w:rPr>
                <w:rFonts w:ascii="Times New Roman" w:hAnsi="Times New Roman"/>
                <w:sz w:val="22"/>
                <w:szCs w:val="22"/>
              </w:rPr>
              <w:t>37</w:t>
            </w:r>
          </w:p>
        </w:tc>
      </w:tr>
      <w:tr w:rsidR="00344349" w:rsidRPr="0099083D">
        <w:tc>
          <w:tcPr>
            <w:tcW w:w="1771" w:type="dxa"/>
          </w:tcPr>
          <w:p w:rsidR="00344349" w:rsidRPr="00344349" w:rsidRDefault="00344349" w:rsidP="00D575D2">
            <w:pPr>
              <w:jc w:val="both"/>
              <w:rPr>
                <w:rFonts w:ascii="Times New Roman" w:hAnsi="Times New Roman"/>
                <w:b/>
                <w:sz w:val="22"/>
                <w:szCs w:val="22"/>
              </w:rPr>
            </w:pPr>
            <w:r w:rsidRPr="00344349">
              <w:rPr>
                <w:rFonts w:ascii="Times New Roman" w:hAnsi="Times New Roman"/>
                <w:b/>
                <w:sz w:val="22"/>
                <w:szCs w:val="22"/>
              </w:rPr>
              <w:t>TITULO VIII</w:t>
            </w:r>
          </w:p>
        </w:tc>
        <w:tc>
          <w:tcPr>
            <w:tcW w:w="6237" w:type="dxa"/>
          </w:tcPr>
          <w:p w:rsidR="00344349" w:rsidRPr="00344349" w:rsidRDefault="00344349" w:rsidP="00965357">
            <w:pPr>
              <w:jc w:val="both"/>
              <w:rPr>
                <w:rFonts w:ascii="Times New Roman" w:hAnsi="Times New Roman"/>
                <w:b/>
                <w:sz w:val="22"/>
                <w:szCs w:val="22"/>
              </w:rPr>
            </w:pPr>
            <w:r w:rsidRPr="00344349">
              <w:rPr>
                <w:rFonts w:ascii="Times New Roman" w:hAnsi="Times New Roman"/>
                <w:b/>
                <w:sz w:val="22"/>
                <w:szCs w:val="22"/>
              </w:rPr>
              <w:t>DE LA CELEBRACION TELEMÁTICA DE REUNIONES</w:t>
            </w:r>
            <w:r>
              <w:rPr>
                <w:rFonts w:ascii="Times New Roman" w:hAnsi="Times New Roman"/>
                <w:b/>
                <w:sz w:val="22"/>
                <w:szCs w:val="22"/>
              </w:rPr>
              <w:t xml:space="preserve"> --</w:t>
            </w:r>
          </w:p>
          <w:p w:rsidR="00344349" w:rsidRPr="00344349" w:rsidRDefault="00344349" w:rsidP="00965357">
            <w:pPr>
              <w:jc w:val="both"/>
              <w:rPr>
                <w:rFonts w:ascii="Times New Roman" w:hAnsi="Times New Roman"/>
                <w:b/>
                <w:sz w:val="22"/>
                <w:szCs w:val="22"/>
              </w:rPr>
            </w:pPr>
          </w:p>
        </w:tc>
        <w:tc>
          <w:tcPr>
            <w:tcW w:w="1115" w:type="dxa"/>
          </w:tcPr>
          <w:p w:rsidR="00344349" w:rsidRDefault="00344349" w:rsidP="00BE2286">
            <w:pPr>
              <w:jc w:val="right"/>
              <w:rPr>
                <w:rFonts w:ascii="Times New Roman" w:hAnsi="Times New Roman"/>
                <w:sz w:val="22"/>
                <w:szCs w:val="22"/>
              </w:rPr>
            </w:pPr>
            <w:r>
              <w:rPr>
                <w:rFonts w:ascii="Times New Roman" w:hAnsi="Times New Roman"/>
                <w:sz w:val="22"/>
                <w:szCs w:val="22"/>
              </w:rPr>
              <w:t>38</w:t>
            </w:r>
          </w:p>
        </w:tc>
      </w:tr>
      <w:tr w:rsidR="00344349" w:rsidRPr="0099083D">
        <w:tc>
          <w:tcPr>
            <w:tcW w:w="1771" w:type="dxa"/>
          </w:tcPr>
          <w:p w:rsidR="00344349" w:rsidRPr="0099083D" w:rsidRDefault="00344349" w:rsidP="00D575D2">
            <w:pPr>
              <w:jc w:val="both"/>
              <w:rPr>
                <w:rFonts w:ascii="Times New Roman" w:hAnsi="Times New Roman"/>
                <w:sz w:val="22"/>
                <w:szCs w:val="22"/>
              </w:rPr>
            </w:pPr>
            <w:r>
              <w:rPr>
                <w:rFonts w:ascii="Times New Roman" w:hAnsi="Times New Roman"/>
                <w:sz w:val="22"/>
                <w:szCs w:val="22"/>
              </w:rPr>
              <w:t>Artículo 52</w:t>
            </w:r>
          </w:p>
        </w:tc>
        <w:tc>
          <w:tcPr>
            <w:tcW w:w="6237" w:type="dxa"/>
          </w:tcPr>
          <w:p w:rsidR="00344349" w:rsidRPr="0099083D" w:rsidRDefault="00344349" w:rsidP="00346AB3">
            <w:pPr>
              <w:jc w:val="both"/>
              <w:rPr>
                <w:rFonts w:ascii="Times New Roman" w:hAnsi="Times New Roman"/>
                <w:sz w:val="22"/>
                <w:szCs w:val="22"/>
              </w:rPr>
            </w:pPr>
            <w:r>
              <w:rPr>
                <w:rFonts w:ascii="Times New Roman" w:hAnsi="Times New Roman"/>
                <w:sz w:val="22"/>
                <w:szCs w:val="22"/>
              </w:rPr>
              <w:t>Celebración telemática de reuniones ------------------------------------</w:t>
            </w:r>
            <w:bookmarkStart w:id="0" w:name="_GoBack"/>
            <w:bookmarkEnd w:id="0"/>
            <w:r>
              <w:rPr>
                <w:rFonts w:ascii="Times New Roman" w:hAnsi="Times New Roman"/>
                <w:sz w:val="22"/>
                <w:szCs w:val="22"/>
              </w:rPr>
              <w:t>-</w:t>
            </w:r>
          </w:p>
        </w:tc>
        <w:tc>
          <w:tcPr>
            <w:tcW w:w="1115" w:type="dxa"/>
          </w:tcPr>
          <w:p w:rsidR="00344349" w:rsidRDefault="00344349" w:rsidP="00BE2286">
            <w:pPr>
              <w:jc w:val="right"/>
              <w:rPr>
                <w:rFonts w:ascii="Times New Roman" w:hAnsi="Times New Roman"/>
                <w:sz w:val="22"/>
                <w:szCs w:val="22"/>
              </w:rPr>
            </w:pPr>
            <w:r>
              <w:rPr>
                <w:rFonts w:ascii="Times New Roman" w:hAnsi="Times New Roman"/>
                <w:sz w:val="22"/>
                <w:szCs w:val="22"/>
              </w:rPr>
              <w:t>38</w:t>
            </w:r>
          </w:p>
        </w:tc>
      </w:tr>
    </w:tbl>
    <w:p w:rsidR="00542E31" w:rsidRDefault="00542E31">
      <w:pPr>
        <w:pStyle w:val="Encabezado"/>
        <w:tabs>
          <w:tab w:val="clear" w:pos="4252"/>
          <w:tab w:val="clear" w:pos="8504"/>
        </w:tabs>
        <w:spacing w:line="360" w:lineRule="auto"/>
        <w:rPr>
          <w:rFonts w:ascii="Times New Roman" w:hAnsi="Times New Roman"/>
          <w:szCs w:val="24"/>
        </w:rPr>
      </w:pPr>
    </w:p>
    <w:p w:rsidR="004E450B" w:rsidRDefault="004E450B">
      <w:pPr>
        <w:rPr>
          <w:rFonts w:ascii="Times New Roman" w:hAnsi="Times New Roman"/>
          <w:szCs w:val="24"/>
        </w:rPr>
      </w:pPr>
      <w:r>
        <w:rPr>
          <w:rFonts w:ascii="Times New Roman" w:hAnsi="Times New Roman"/>
          <w:szCs w:val="24"/>
        </w:rPr>
        <w:br w:type="page"/>
      </w:r>
    </w:p>
    <w:p w:rsidR="00542E31" w:rsidRDefault="00542E31">
      <w:pPr>
        <w:pStyle w:val="Encabezado"/>
        <w:tabs>
          <w:tab w:val="clear" w:pos="4252"/>
          <w:tab w:val="clear" w:pos="8504"/>
        </w:tabs>
        <w:spacing w:line="360" w:lineRule="auto"/>
        <w:rPr>
          <w:rFonts w:ascii="Times New Roman" w:hAnsi="Times New Roman"/>
          <w:szCs w:val="24"/>
        </w:rPr>
      </w:pP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E S T A T U T O S</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DE  LA</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CONFEDERACION REGIONAL DE ORGANIZACIONES EMPRESARIALES DE MURCIA</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C.R.O.E.M.</w:t>
      </w:r>
    </w:p>
    <w:p w:rsidR="00A22475" w:rsidRDefault="00A22475">
      <w:pPr>
        <w:spacing w:line="360" w:lineRule="auto"/>
        <w:jc w:val="both"/>
        <w:rPr>
          <w:rFonts w:ascii="Times New Roman" w:hAnsi="Times New Roman"/>
          <w:color w:val="000000"/>
          <w:szCs w:val="24"/>
        </w:rPr>
      </w:pPr>
    </w:p>
    <w:p w:rsidR="004E450B" w:rsidRPr="00A537BD" w:rsidRDefault="004E450B">
      <w:pPr>
        <w:spacing w:line="360" w:lineRule="auto"/>
        <w:jc w:val="both"/>
        <w:rPr>
          <w:rFonts w:ascii="Times New Roman" w:hAnsi="Times New Roman"/>
          <w:color w:val="000000"/>
          <w:szCs w:val="24"/>
        </w:rPr>
      </w:pPr>
    </w:p>
    <w:p w:rsidR="00A22475" w:rsidRPr="00A537BD" w:rsidRDefault="00A22475">
      <w:pPr>
        <w:spacing w:line="360" w:lineRule="auto"/>
        <w:jc w:val="center"/>
        <w:rPr>
          <w:rFonts w:ascii="Times New Roman" w:hAnsi="Times New Roman"/>
          <w:color w:val="000000"/>
          <w:szCs w:val="24"/>
        </w:rPr>
      </w:pPr>
      <w:r w:rsidRPr="00A537BD">
        <w:rPr>
          <w:rFonts w:ascii="Times New Roman" w:hAnsi="Times New Roman"/>
          <w:b/>
          <w:color w:val="000000"/>
          <w:szCs w:val="24"/>
        </w:rPr>
        <w:t>TITULO I</w:t>
      </w:r>
      <w:r w:rsidRPr="00A537BD">
        <w:rPr>
          <w:rFonts w:ascii="Times New Roman" w:hAnsi="Times New Roman"/>
          <w:color w:val="000000"/>
          <w:szCs w:val="24"/>
        </w:rPr>
        <w:t xml:space="preserve">.- </w:t>
      </w:r>
      <w:r w:rsidRPr="00A537BD">
        <w:rPr>
          <w:rFonts w:ascii="Times New Roman" w:hAnsi="Times New Roman"/>
          <w:b/>
          <w:color w:val="000000"/>
          <w:szCs w:val="24"/>
          <w:u w:val="single"/>
        </w:rPr>
        <w:t>DISPOSICIONES GENERALES Y FINES</w:t>
      </w:r>
      <w:r w:rsidRPr="00A537BD">
        <w:rPr>
          <w:rFonts w:ascii="Times New Roman" w:hAnsi="Times New Roman"/>
          <w:color w:val="000000"/>
          <w:szCs w:val="24"/>
        </w:rPr>
        <w:t>.</w:t>
      </w:r>
    </w:p>
    <w:p w:rsidR="00A22475" w:rsidRPr="00A537BD" w:rsidRDefault="00A22475">
      <w:pPr>
        <w:spacing w:line="360" w:lineRule="auto"/>
        <w:jc w:val="center"/>
        <w:rPr>
          <w:rFonts w:ascii="Times New Roman" w:hAnsi="Times New Roman"/>
          <w:b/>
          <w:color w:val="000000"/>
          <w:szCs w:val="24"/>
        </w:rPr>
      </w:pP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CAPITULO I</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CONSTITUCION, DENOMINACION, AMBITO, PERSONALIDAD JURIDICA, DOMICILIO, REGIMEN JURIDICO Y DURACION</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B10951">
        <w:rPr>
          <w:rFonts w:ascii="Times New Roman" w:hAnsi="Times New Roman"/>
          <w:b/>
          <w:color w:val="000000"/>
          <w:szCs w:val="24"/>
        </w:rPr>
        <w:t>Artículo 1.- CONSTITUCION</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r w:rsidR="002C2AAD" w:rsidRPr="00831BC6">
        <w:rPr>
          <w:rFonts w:ascii="Times New Roman" w:hAnsi="Times New Roman"/>
          <w:color w:val="000000"/>
          <w:szCs w:val="24"/>
        </w:rPr>
        <w:t xml:space="preserve">En el marco del artículo 7 de </w:t>
      </w:r>
      <w:smartTag w:uri="urn:schemas-microsoft-com:office:smarttags" w:element="PersonName">
        <w:smartTagPr>
          <w:attr w:name="ProductID" w:val="la Constituci￳n Espa￱ola"/>
        </w:smartTagPr>
        <w:r w:rsidR="002C2AAD" w:rsidRPr="00831BC6">
          <w:rPr>
            <w:rFonts w:ascii="Times New Roman" w:hAnsi="Times New Roman"/>
            <w:color w:val="000000"/>
            <w:szCs w:val="24"/>
          </w:rPr>
          <w:t>la Constitución Española</w:t>
        </w:r>
      </w:smartTag>
      <w:r w:rsidR="002C2AAD" w:rsidRPr="00A537BD">
        <w:rPr>
          <w:rFonts w:ascii="Times New Roman" w:hAnsi="Times New Roman"/>
          <w:color w:val="000000"/>
          <w:szCs w:val="24"/>
        </w:rPr>
        <w:t xml:space="preserve">, </w:t>
      </w:r>
      <w:smartTag w:uri="urn:schemas-microsoft-com:office:smarttags" w:element="PersonName">
        <w:smartTagPr>
          <w:attr w:name="ProductID" w:val="La Confederaci￳n Regional"/>
        </w:smartTagPr>
        <w:r w:rsidR="002C2AAD" w:rsidRPr="00A537BD">
          <w:rPr>
            <w:rFonts w:ascii="Times New Roman" w:hAnsi="Times New Roman"/>
            <w:color w:val="000000"/>
            <w:szCs w:val="24"/>
          </w:rPr>
          <w:t>l</w:t>
        </w:r>
        <w:r w:rsidRPr="00A537BD">
          <w:rPr>
            <w:rFonts w:ascii="Times New Roman" w:hAnsi="Times New Roman"/>
            <w:color w:val="000000"/>
            <w:szCs w:val="24"/>
          </w:rPr>
          <w:t>a Confederación Regional</w:t>
        </w:r>
      </w:smartTag>
      <w:r w:rsidRPr="00A537BD">
        <w:rPr>
          <w:rFonts w:ascii="Times New Roman" w:hAnsi="Times New Roman"/>
          <w:color w:val="000000"/>
          <w:szCs w:val="24"/>
        </w:rPr>
        <w:t xml:space="preserve"> de Organizaciones Empresariales de Murcia se constituye al amparo de </w:t>
      </w:r>
      <w:smartTag w:uri="urn:schemas-microsoft-com:office:smarttags" w:element="PersonName">
        <w:smartTagPr>
          <w:attr w:name="ProductID" w:val="la Ley"/>
        </w:smartTagPr>
        <w:r w:rsidRPr="00A537BD">
          <w:rPr>
            <w:rFonts w:ascii="Times New Roman" w:hAnsi="Times New Roman"/>
            <w:color w:val="000000"/>
            <w:szCs w:val="24"/>
          </w:rPr>
          <w:t>la Ley</w:t>
        </w:r>
      </w:smartTag>
      <w:r w:rsidRPr="00A537BD">
        <w:rPr>
          <w:rFonts w:ascii="Times New Roman" w:hAnsi="Times New Roman"/>
          <w:color w:val="000000"/>
          <w:szCs w:val="24"/>
        </w:rPr>
        <w:t xml:space="preserve"> de 1 de Abril de 1977 reguladora del derecho de asociación sindical, Real Decreto 873/1977, de 22 de abril, y disposiciones complementarias.</w:t>
      </w:r>
    </w:p>
    <w:p w:rsidR="00A22475" w:rsidRPr="00A537BD" w:rsidRDefault="00A22475">
      <w:pPr>
        <w:spacing w:line="360" w:lineRule="auto"/>
        <w:jc w:val="both"/>
        <w:rPr>
          <w:rFonts w:ascii="Times New Roman" w:hAnsi="Times New Roman"/>
          <w:color w:val="000000"/>
          <w:szCs w:val="24"/>
        </w:rPr>
      </w:pPr>
    </w:p>
    <w:p w:rsidR="00A22475" w:rsidRPr="00B10951" w:rsidRDefault="00A22475">
      <w:pPr>
        <w:spacing w:line="360" w:lineRule="auto"/>
        <w:jc w:val="both"/>
        <w:rPr>
          <w:rFonts w:ascii="Times New Roman" w:hAnsi="Times New Roman"/>
          <w:b/>
          <w:color w:val="000000"/>
          <w:szCs w:val="24"/>
        </w:rPr>
      </w:pPr>
      <w:r w:rsidRPr="00B10951">
        <w:rPr>
          <w:rFonts w:ascii="Times New Roman" w:hAnsi="Times New Roman"/>
          <w:b/>
          <w:color w:val="000000"/>
          <w:szCs w:val="24"/>
        </w:rPr>
        <w:t>Artículo 2.- DENOMINACIÓN y AMBITO.</w:t>
      </w:r>
    </w:p>
    <w:p w:rsidR="00A22475" w:rsidRPr="00A537BD" w:rsidRDefault="00A22475">
      <w:pPr>
        <w:spacing w:line="360" w:lineRule="auto"/>
        <w:jc w:val="both"/>
        <w:rPr>
          <w:rFonts w:ascii="Times New Roman" w:hAnsi="Times New Roman"/>
          <w:color w:val="000000"/>
          <w:szCs w:val="24"/>
        </w:rPr>
      </w:pPr>
    </w:p>
    <w:p w:rsidR="00186352" w:rsidRDefault="00A22475" w:rsidP="00186352">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smartTag w:uri="urn:schemas-microsoft-com:office:smarttags" w:element="PersonName">
        <w:smartTagPr>
          <w:attr w:name="ProductID" w:val="La Confederaci￳n Regional"/>
        </w:smartTagPr>
        <w:r w:rsidRPr="00A537BD">
          <w:rPr>
            <w:rFonts w:ascii="Times New Roman" w:hAnsi="Times New Roman"/>
            <w:color w:val="000000"/>
            <w:szCs w:val="24"/>
          </w:rPr>
          <w:t>La Confederación Regional</w:t>
        </w:r>
      </w:smartTag>
      <w:r w:rsidRPr="00A537BD">
        <w:rPr>
          <w:rFonts w:ascii="Times New Roman" w:hAnsi="Times New Roman"/>
          <w:color w:val="000000"/>
          <w:szCs w:val="24"/>
        </w:rPr>
        <w:t xml:space="preserve"> de Organizaciones Empresariales de Murcia (en lo sucesivo CROEM) es una organización profesional de carácter empresarial que desarrolla su actividad en </w:t>
      </w:r>
      <w:smartTag w:uri="urn:schemas-microsoft-com:office:smarttags" w:element="PersonName">
        <w:smartTagPr>
          <w:attr w:name="ProductID" w:val="la Regi￳n"/>
        </w:smartTagPr>
        <w:r w:rsidRPr="00A537BD">
          <w:rPr>
            <w:rFonts w:ascii="Times New Roman" w:hAnsi="Times New Roman"/>
            <w:color w:val="000000"/>
            <w:szCs w:val="24"/>
          </w:rPr>
          <w:t>la Región</w:t>
        </w:r>
      </w:smartTag>
      <w:r w:rsidRPr="00A537BD">
        <w:rPr>
          <w:rFonts w:ascii="Times New Roman" w:hAnsi="Times New Roman"/>
          <w:color w:val="000000"/>
          <w:szCs w:val="24"/>
        </w:rPr>
        <w:t xml:space="preserve"> de Murcia, conformada por aquellas organizaciones sectoriales o intersectoriales, incluso de ámbito Comarcal</w:t>
      </w:r>
      <w:r w:rsidRPr="00831BC6">
        <w:rPr>
          <w:rFonts w:ascii="Times New Roman" w:hAnsi="Times New Roman"/>
          <w:color w:val="000000"/>
          <w:szCs w:val="24"/>
        </w:rPr>
        <w:t xml:space="preserve">, </w:t>
      </w:r>
      <w:r w:rsidR="002C2AAD" w:rsidRPr="00831BC6">
        <w:rPr>
          <w:rFonts w:ascii="Times New Roman" w:hAnsi="Times New Roman"/>
          <w:color w:val="000000"/>
          <w:szCs w:val="24"/>
        </w:rPr>
        <w:t>así como empresas adheridas</w:t>
      </w:r>
      <w:r w:rsidR="002C2AAD" w:rsidRPr="00A537BD">
        <w:rPr>
          <w:rFonts w:ascii="Times New Roman" w:hAnsi="Times New Roman"/>
          <w:color w:val="000000"/>
          <w:szCs w:val="24"/>
        </w:rPr>
        <w:t xml:space="preserve">, </w:t>
      </w:r>
      <w:r w:rsidRPr="00A537BD">
        <w:rPr>
          <w:rFonts w:ascii="Times New Roman" w:hAnsi="Times New Roman"/>
          <w:color w:val="000000"/>
          <w:szCs w:val="24"/>
        </w:rPr>
        <w:t>que voluntariamente lo soliciten, y que tendrá por finalidad la representación, gestión, defensa y fomento de los intereses empresariales, generales y comunes de sus miembros, sin discriminación alguna.</w:t>
      </w:r>
    </w:p>
    <w:p w:rsidR="00186352" w:rsidRDefault="00186352" w:rsidP="00186352">
      <w:pPr>
        <w:spacing w:line="360" w:lineRule="auto"/>
        <w:jc w:val="both"/>
        <w:rPr>
          <w:rFonts w:ascii="Times New Roman" w:hAnsi="Times New Roman"/>
          <w:color w:val="000000"/>
          <w:szCs w:val="24"/>
        </w:rPr>
      </w:pPr>
    </w:p>
    <w:p w:rsidR="00A22475" w:rsidRPr="00A537BD" w:rsidRDefault="00A22475" w:rsidP="00186352">
      <w:pPr>
        <w:spacing w:line="360" w:lineRule="auto"/>
        <w:ind w:firstLine="1418"/>
        <w:jc w:val="both"/>
        <w:rPr>
          <w:rFonts w:ascii="Times New Roman" w:hAnsi="Times New Roman"/>
          <w:color w:val="000000"/>
          <w:szCs w:val="24"/>
        </w:rPr>
      </w:pPr>
      <w:r w:rsidRPr="00A537BD">
        <w:rPr>
          <w:rFonts w:ascii="Times New Roman" w:hAnsi="Times New Roman"/>
          <w:color w:val="000000"/>
          <w:szCs w:val="24"/>
        </w:rPr>
        <w:t>Excepcionalmente podrán integrarse aquellas empresas y conjunto de empresas que por su singularidad no puedan agruparse o constituir asociación con otras de igual clase.</w:t>
      </w:r>
    </w:p>
    <w:p w:rsidR="00A22475" w:rsidRPr="00A537BD" w:rsidRDefault="00A22475">
      <w:pPr>
        <w:spacing w:line="360" w:lineRule="auto"/>
        <w:jc w:val="both"/>
        <w:rPr>
          <w:rFonts w:ascii="Times New Roman" w:hAnsi="Times New Roman"/>
          <w:color w:val="000000"/>
          <w:szCs w:val="24"/>
        </w:rPr>
      </w:pPr>
    </w:p>
    <w:p w:rsidR="00A22475" w:rsidRPr="00B10951" w:rsidRDefault="00A22475">
      <w:pPr>
        <w:pStyle w:val="Textoindependiente3"/>
        <w:rPr>
          <w:rFonts w:ascii="Times New Roman" w:hAnsi="Times New Roman"/>
          <w:b/>
          <w:color w:val="000000"/>
          <w:szCs w:val="24"/>
        </w:rPr>
      </w:pPr>
      <w:r w:rsidRPr="00B10951">
        <w:rPr>
          <w:rFonts w:ascii="Times New Roman" w:hAnsi="Times New Roman"/>
          <w:b/>
          <w:color w:val="000000"/>
          <w:szCs w:val="24"/>
        </w:rPr>
        <w:lastRenderedPageBreak/>
        <w:t>Artículo 3.- PERSONALIDAD JURIDICA.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CROEM tendrá personalidad jurídica propia, independiente de sus miembros y gozará de plena capacidad jurídica de obrar y patrimonial, conforme a la legislación vigente. En consecuencia tendrá autonomía y patrimonio propios.</w:t>
      </w:r>
    </w:p>
    <w:p w:rsidR="00A22475" w:rsidRPr="00A537BD" w:rsidRDefault="00A22475">
      <w:pPr>
        <w:spacing w:line="360" w:lineRule="auto"/>
        <w:jc w:val="both"/>
        <w:rPr>
          <w:rFonts w:ascii="Times New Roman" w:hAnsi="Times New Roman"/>
          <w:color w:val="000000"/>
          <w:szCs w:val="24"/>
        </w:rPr>
      </w:pPr>
    </w:p>
    <w:p w:rsidR="00A22475" w:rsidRPr="00B10951" w:rsidRDefault="00A22475">
      <w:pPr>
        <w:spacing w:line="360" w:lineRule="auto"/>
        <w:jc w:val="both"/>
        <w:rPr>
          <w:rFonts w:ascii="Times New Roman" w:hAnsi="Times New Roman"/>
          <w:b/>
          <w:color w:val="000000"/>
          <w:szCs w:val="24"/>
        </w:rPr>
      </w:pPr>
      <w:r w:rsidRPr="00B10951">
        <w:rPr>
          <w:rFonts w:ascii="Times New Roman" w:hAnsi="Times New Roman"/>
          <w:b/>
          <w:color w:val="000000"/>
          <w:szCs w:val="24"/>
        </w:rPr>
        <w:t>Artículo 4.- DOMICILIO.</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El  domicilio de CROEM  se establece en Murcia, Calle Acisclo Díaz, nº 5C-2º.</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La sede social podrá ser modificada por acuerdo de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Igualmente podrá </w:t>
      </w:r>
      <w:smartTag w:uri="urn:schemas-microsoft-com:office:smarttags" w:element="PersonName">
        <w:smartTagPr>
          <w:attr w:name="ProductID" w:val="la Junta"/>
        </w:smartTagPr>
        <w:r w:rsidRPr="00A537BD">
          <w:rPr>
            <w:rFonts w:ascii="Times New Roman" w:hAnsi="Times New Roman"/>
            <w:color w:val="000000"/>
            <w:szCs w:val="24"/>
          </w:rPr>
          <w:t>la Junta</w:t>
        </w:r>
      </w:smartTag>
      <w:r w:rsidRPr="00A537BD">
        <w:rPr>
          <w:rFonts w:ascii="Times New Roman" w:hAnsi="Times New Roman"/>
          <w:color w:val="000000"/>
          <w:szCs w:val="24"/>
        </w:rPr>
        <w:t xml:space="preserve"> establecer las delegaciones, oficinas y dependencias que estime oportunas en el ámbito de </w:t>
      </w:r>
      <w:smartTag w:uri="urn:schemas-microsoft-com:office:smarttags" w:element="PersonName">
        <w:smartTagPr>
          <w:attr w:name="ProductID" w:val="la Regi￳n"/>
        </w:smartTagPr>
        <w:r w:rsidRPr="00A537BD">
          <w:rPr>
            <w:rFonts w:ascii="Times New Roman" w:hAnsi="Times New Roman"/>
            <w:color w:val="000000"/>
            <w:szCs w:val="24"/>
          </w:rPr>
          <w:t>la Región</w:t>
        </w:r>
      </w:smartTag>
      <w:r w:rsidRPr="00A537BD">
        <w:rPr>
          <w:rFonts w:ascii="Times New Roman" w:hAnsi="Times New Roman"/>
          <w:color w:val="000000"/>
          <w:szCs w:val="24"/>
        </w:rPr>
        <w:t xml:space="preserve"> de Murcia para el mejor desenvolvimiento de su actividad.</w:t>
      </w:r>
    </w:p>
    <w:p w:rsidR="00A22475" w:rsidRPr="00A537BD" w:rsidRDefault="00A22475">
      <w:pPr>
        <w:spacing w:line="360" w:lineRule="auto"/>
        <w:jc w:val="both"/>
        <w:rPr>
          <w:rFonts w:ascii="Times New Roman" w:hAnsi="Times New Roman"/>
          <w:color w:val="000000"/>
          <w:szCs w:val="24"/>
        </w:rPr>
      </w:pPr>
    </w:p>
    <w:p w:rsidR="00A22475" w:rsidRPr="00B10951" w:rsidRDefault="00A22475">
      <w:pPr>
        <w:spacing w:line="360" w:lineRule="auto"/>
        <w:jc w:val="both"/>
        <w:rPr>
          <w:rFonts w:ascii="Times New Roman" w:hAnsi="Times New Roman"/>
          <w:b/>
          <w:color w:val="000000"/>
          <w:szCs w:val="24"/>
        </w:rPr>
      </w:pPr>
      <w:r w:rsidRPr="00B10951">
        <w:rPr>
          <w:rFonts w:ascii="Times New Roman" w:hAnsi="Times New Roman"/>
          <w:b/>
          <w:color w:val="000000"/>
          <w:szCs w:val="24"/>
        </w:rPr>
        <w:t>Artículo 5.- REGIMEN JURIDICO.</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CROEM se regirá por la legislación vigente, los presentes Estatutos, y Acuerdos válidamente adoptados por sus órganos, respondiendo a principios democráticos en su organización y funcionamiento, garantizando la autonomía de las organizaciones empresariales integradas, en sus ámbitos específicos, sin perjuicio del carácter vinculante de los acuerdos de CROEM en decisiones de interés general para sus miembros.</w:t>
      </w:r>
    </w:p>
    <w:p w:rsidR="00A22475" w:rsidRPr="00A537BD" w:rsidRDefault="00A22475">
      <w:pPr>
        <w:spacing w:line="360" w:lineRule="auto"/>
        <w:jc w:val="both"/>
        <w:rPr>
          <w:rFonts w:ascii="Times New Roman" w:hAnsi="Times New Roman"/>
          <w:color w:val="000000"/>
          <w:szCs w:val="24"/>
        </w:rPr>
      </w:pPr>
    </w:p>
    <w:p w:rsidR="00A22475" w:rsidRPr="00B10951" w:rsidRDefault="00A22475">
      <w:pPr>
        <w:spacing w:line="360" w:lineRule="auto"/>
        <w:jc w:val="both"/>
        <w:rPr>
          <w:rFonts w:ascii="Times New Roman" w:hAnsi="Times New Roman"/>
          <w:b/>
          <w:color w:val="000000"/>
          <w:szCs w:val="24"/>
        </w:rPr>
      </w:pPr>
      <w:r w:rsidRPr="00B10951">
        <w:rPr>
          <w:rFonts w:ascii="Times New Roman" w:hAnsi="Times New Roman"/>
          <w:b/>
          <w:color w:val="000000"/>
          <w:szCs w:val="24"/>
        </w:rPr>
        <w:t>Artículo 6.- DURACION.</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CROEM se constituye por tiempo indefinido.</w:t>
      </w:r>
    </w:p>
    <w:p w:rsidR="00542E31" w:rsidRPr="00A537BD" w:rsidRDefault="00542E31">
      <w:pPr>
        <w:spacing w:line="360" w:lineRule="auto"/>
        <w:jc w:val="center"/>
        <w:rPr>
          <w:rFonts w:ascii="Times New Roman" w:hAnsi="Times New Roman"/>
          <w:b/>
          <w:color w:val="000000"/>
          <w:szCs w:val="24"/>
        </w:rPr>
      </w:pPr>
    </w:p>
    <w:p w:rsidR="00A22475" w:rsidRPr="00A537BD" w:rsidRDefault="00A22475">
      <w:pPr>
        <w:spacing w:line="360" w:lineRule="auto"/>
        <w:jc w:val="center"/>
        <w:rPr>
          <w:rFonts w:ascii="Times New Roman" w:hAnsi="Times New Roman"/>
          <w:color w:val="000000"/>
          <w:szCs w:val="24"/>
        </w:rPr>
      </w:pPr>
      <w:r w:rsidRPr="00A537BD">
        <w:rPr>
          <w:rFonts w:ascii="Times New Roman" w:hAnsi="Times New Roman"/>
          <w:b/>
          <w:color w:val="000000"/>
          <w:szCs w:val="24"/>
        </w:rPr>
        <w:t>CAPITULO II</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FINES y COMPETENCIAS</w:t>
      </w:r>
    </w:p>
    <w:p w:rsidR="00A22475" w:rsidRPr="00A537BD" w:rsidRDefault="00A22475">
      <w:pPr>
        <w:spacing w:line="360" w:lineRule="auto"/>
        <w:jc w:val="both"/>
        <w:rPr>
          <w:rFonts w:ascii="Times New Roman" w:hAnsi="Times New Roman"/>
          <w:color w:val="000000"/>
          <w:szCs w:val="24"/>
        </w:rPr>
      </w:pPr>
    </w:p>
    <w:p w:rsidR="00A22475" w:rsidRPr="00B10951" w:rsidRDefault="00A22475">
      <w:pPr>
        <w:spacing w:line="360" w:lineRule="auto"/>
        <w:jc w:val="both"/>
        <w:rPr>
          <w:rFonts w:ascii="Times New Roman" w:hAnsi="Times New Roman"/>
          <w:b/>
          <w:color w:val="000000"/>
          <w:szCs w:val="24"/>
        </w:rPr>
      </w:pPr>
      <w:r w:rsidRPr="00B10951">
        <w:rPr>
          <w:rFonts w:ascii="Times New Roman" w:hAnsi="Times New Roman"/>
          <w:b/>
          <w:color w:val="000000"/>
          <w:szCs w:val="24"/>
        </w:rPr>
        <w:t>Artículo 7.- FINES Y COMPETENCIAS.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CROEM tiene como finalidad primordial la representación, defensa y fomento de los intereses de sus miembros, con las siguientes funciones y facultades: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a) </w:t>
      </w:r>
      <w:r w:rsidRPr="00A537BD">
        <w:rPr>
          <w:rFonts w:ascii="Times New Roman" w:hAnsi="Times New Roman"/>
          <w:color w:val="000000"/>
          <w:szCs w:val="24"/>
        </w:rPr>
        <w:tab/>
        <w:t>Fomentar y defender el sistema de libre iniciativa o competencia y de economía de mercado, así como la unidad de mercado en los ámbitos nacional y regional.</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b)</w:t>
      </w:r>
      <w:r w:rsidRPr="00A537BD">
        <w:rPr>
          <w:rFonts w:ascii="Times New Roman" w:hAnsi="Times New Roman"/>
          <w:color w:val="000000"/>
          <w:szCs w:val="24"/>
        </w:rPr>
        <w:tab/>
        <w:t>Promover, fomentar y desarrollar la unidad e integración empresarial, así como la comunicación, convivencia y solidaridad entre sus miembros.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c)</w:t>
      </w:r>
      <w:r w:rsidRPr="00A537BD">
        <w:rPr>
          <w:rFonts w:ascii="Times New Roman" w:hAnsi="Times New Roman"/>
          <w:color w:val="000000"/>
          <w:szCs w:val="24"/>
        </w:rPr>
        <w:tab/>
        <w:t xml:space="preserve">Cooperar con </w:t>
      </w:r>
      <w:smartTag w:uri="urn:schemas-microsoft-com:office:smarttags" w:element="PersonName">
        <w:smartTagPr>
          <w:attr w:name="ProductID" w:val="la Administraci￳n P￺blica"/>
        </w:smartTagPr>
        <w:r w:rsidRPr="00A537BD">
          <w:rPr>
            <w:rFonts w:ascii="Times New Roman" w:hAnsi="Times New Roman"/>
            <w:color w:val="000000"/>
            <w:szCs w:val="24"/>
          </w:rPr>
          <w:t>la Administración Pública</w:t>
        </w:r>
      </w:smartTag>
      <w:r w:rsidRPr="00A537BD">
        <w:rPr>
          <w:rFonts w:ascii="Times New Roman" w:hAnsi="Times New Roman"/>
          <w:color w:val="000000"/>
          <w:szCs w:val="24"/>
        </w:rPr>
        <w:t>, Organizaciones e Instituciones Públicas o Privadas y con toda representación de cualquier Grupo o Ente social del país, así como participar y colaborar en las tareas comunitarias de la vida profesional, económica y  social en representación del empresariado murciano.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numPr>
          <w:ilvl w:val="0"/>
          <w:numId w:val="2"/>
        </w:numPr>
        <w:tabs>
          <w:tab w:val="clear" w:pos="720"/>
        </w:tabs>
        <w:spacing w:line="360" w:lineRule="auto"/>
        <w:ind w:hanging="720"/>
        <w:jc w:val="both"/>
        <w:rPr>
          <w:rFonts w:ascii="Times New Roman" w:hAnsi="Times New Roman"/>
          <w:color w:val="000000"/>
          <w:szCs w:val="24"/>
        </w:rPr>
      </w:pPr>
      <w:r w:rsidRPr="00A537BD">
        <w:rPr>
          <w:rFonts w:ascii="Times New Roman" w:hAnsi="Times New Roman"/>
          <w:color w:val="000000"/>
          <w:szCs w:val="24"/>
        </w:rPr>
        <w:t>Iniciar, negociar, concertar y suscribir los Acuerdos y Convenios que afecten a sus miembros de forma comunitaria en todos los ámbitos sectoriales (industrial, comercial, financiero, económico, social, fiscal, laboral, cultural, universitario, de formación en su más amplio sentido) y cualquiera otro relacionado con la actividad empresarial.</w:t>
      </w:r>
    </w:p>
    <w:p w:rsidR="00A22475" w:rsidRPr="00A537BD" w:rsidRDefault="00A22475">
      <w:pPr>
        <w:spacing w:line="360" w:lineRule="auto"/>
        <w:ind w:left="360"/>
        <w:jc w:val="both"/>
        <w:rPr>
          <w:rFonts w:ascii="Times New Roman" w:hAnsi="Times New Roman"/>
          <w:color w:val="000000"/>
          <w:szCs w:val="24"/>
        </w:rPr>
      </w:pPr>
    </w:p>
    <w:p w:rsidR="00A22475" w:rsidRPr="00A537BD" w:rsidRDefault="00A22475">
      <w:pPr>
        <w:numPr>
          <w:ilvl w:val="0"/>
          <w:numId w:val="2"/>
        </w:numPr>
        <w:spacing w:line="360" w:lineRule="auto"/>
        <w:ind w:hanging="720"/>
        <w:jc w:val="both"/>
        <w:rPr>
          <w:rFonts w:ascii="Times New Roman" w:hAnsi="Times New Roman"/>
          <w:color w:val="000000"/>
          <w:szCs w:val="24"/>
        </w:rPr>
      </w:pPr>
      <w:r w:rsidRPr="00A537BD">
        <w:rPr>
          <w:rFonts w:ascii="Times New Roman" w:hAnsi="Times New Roman"/>
          <w:color w:val="000000"/>
          <w:szCs w:val="24"/>
        </w:rPr>
        <w:t xml:space="preserve">El estudio específico de los aspectos laborales, estableciendo las oportunas relaciones y concertaciones, en su caso, con las organizaciones profesionales centrales de los trabajadores y con </w:t>
      </w:r>
      <w:smartTag w:uri="urn:schemas-microsoft-com:office:smarttags" w:element="PersonName">
        <w:smartTagPr>
          <w:attr w:name="ProductID" w:val="la Administraci￳n P￺blica."/>
        </w:smartTagPr>
        <w:r w:rsidRPr="00A537BD">
          <w:rPr>
            <w:rFonts w:ascii="Times New Roman" w:hAnsi="Times New Roman"/>
            <w:color w:val="000000"/>
            <w:szCs w:val="24"/>
          </w:rPr>
          <w:t>la Administración Pública.</w:t>
        </w:r>
      </w:smartTag>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f)</w:t>
      </w:r>
      <w:r w:rsidRPr="00A537BD">
        <w:rPr>
          <w:rFonts w:ascii="Times New Roman" w:hAnsi="Times New Roman"/>
          <w:color w:val="000000"/>
          <w:szCs w:val="24"/>
        </w:rPr>
        <w:tab/>
        <w:t xml:space="preserve">Promocionar a través de los medios de comunicación social el mejor conocimiento de la función económica y social de la empresa y del empresario, y facilitar a </w:t>
      </w:r>
      <w:smartTag w:uri="urn:schemas-microsoft-com:office:smarttags" w:element="PersonName">
        <w:smartTagPr>
          <w:attr w:name="ProductID" w:val="la Administraci￳n"/>
        </w:smartTagPr>
        <w:r w:rsidRPr="00A537BD">
          <w:rPr>
            <w:rFonts w:ascii="Times New Roman" w:hAnsi="Times New Roman"/>
            <w:color w:val="000000"/>
            <w:szCs w:val="24"/>
          </w:rPr>
          <w:t>la Administración</w:t>
        </w:r>
      </w:smartTag>
      <w:r w:rsidRPr="00A537BD">
        <w:rPr>
          <w:rFonts w:ascii="Times New Roman" w:hAnsi="Times New Roman"/>
          <w:color w:val="000000"/>
          <w:szCs w:val="24"/>
        </w:rPr>
        <w:t xml:space="preserve"> y demás instituciones públicas o privadas los estudios e informes de interés general, así como acordar las soluciones pertinentes y establecer las consiguientes líneas de actuación común de las organizaciones miembro.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g)</w:t>
      </w:r>
      <w:r w:rsidRPr="00A537BD">
        <w:rPr>
          <w:rFonts w:ascii="Times New Roman" w:hAnsi="Times New Roman"/>
          <w:color w:val="000000"/>
          <w:szCs w:val="24"/>
        </w:rPr>
        <w:tab/>
        <w:t>Establecer los instrumentos adecuados de comunicación, cooperación y enlace entre sus miembros respetando la autonomía privativa de cada uno de ellos, así como crear servicios comunes de asistencia que fuesen de interés para sus miembros.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pStyle w:val="Sangradetextonormal"/>
        <w:numPr>
          <w:ilvl w:val="0"/>
          <w:numId w:val="3"/>
        </w:numPr>
        <w:ind w:hanging="720"/>
        <w:rPr>
          <w:rFonts w:ascii="Times New Roman" w:hAnsi="Times New Roman"/>
          <w:color w:val="000000"/>
          <w:szCs w:val="24"/>
        </w:rPr>
      </w:pPr>
      <w:r w:rsidRPr="00A537BD">
        <w:rPr>
          <w:rFonts w:ascii="Times New Roman" w:hAnsi="Times New Roman"/>
          <w:color w:val="000000"/>
          <w:szCs w:val="24"/>
        </w:rPr>
        <w:t>Fomentar la creación de Organizaciones Empresariales propiciando la unidad y solidaridad de las mismas.</w:t>
      </w:r>
    </w:p>
    <w:p w:rsidR="00A22475" w:rsidRPr="00A537BD" w:rsidRDefault="00A22475">
      <w:pPr>
        <w:pStyle w:val="Textoindependiente"/>
        <w:spacing w:line="360" w:lineRule="auto"/>
        <w:ind w:left="709" w:hanging="709"/>
        <w:rPr>
          <w:rFonts w:ascii="Times New Roman" w:hAnsi="Times New Roman"/>
          <w:color w:val="000000"/>
          <w:sz w:val="24"/>
          <w:szCs w:val="24"/>
        </w:rPr>
      </w:pPr>
      <w:r w:rsidRPr="00A537BD">
        <w:rPr>
          <w:rFonts w:ascii="Times New Roman" w:hAnsi="Times New Roman"/>
          <w:color w:val="000000"/>
          <w:sz w:val="24"/>
          <w:szCs w:val="24"/>
        </w:rPr>
        <w:lastRenderedPageBreak/>
        <w:t>i)</w:t>
      </w:r>
      <w:r w:rsidRPr="00A537BD">
        <w:rPr>
          <w:rFonts w:ascii="Times New Roman" w:hAnsi="Times New Roman"/>
          <w:color w:val="000000"/>
          <w:sz w:val="24"/>
          <w:szCs w:val="24"/>
        </w:rPr>
        <w:tab/>
        <w:t xml:space="preserve">Promover y desarrollar acciones en materia de orientación, formación universitaria de posgrado,  y de formación profesional reglada, ocupacional y continua, con la finalidad de mejorar la dotación de los recursos humanos de las empresas de nuestra región, y con ello sus niveles de productividad y competitividad. </w:t>
      </w:r>
    </w:p>
    <w:p w:rsidR="00A22475" w:rsidRPr="00A537BD" w:rsidRDefault="00A22475">
      <w:pPr>
        <w:pStyle w:val="Textoindependiente"/>
        <w:spacing w:line="360" w:lineRule="auto"/>
        <w:ind w:left="709" w:hanging="709"/>
        <w:rPr>
          <w:rFonts w:ascii="Times New Roman" w:hAnsi="Times New Roman"/>
          <w:color w:val="000000"/>
          <w:sz w:val="24"/>
          <w:szCs w:val="24"/>
        </w:rPr>
      </w:pPr>
    </w:p>
    <w:p w:rsidR="00A22475" w:rsidRPr="00A537BD" w:rsidRDefault="00A22475">
      <w:pPr>
        <w:pStyle w:val="Sangra2detindependiente"/>
        <w:spacing w:line="360" w:lineRule="auto"/>
        <w:rPr>
          <w:rFonts w:ascii="Times New Roman" w:hAnsi="Times New Roman"/>
          <w:color w:val="000000"/>
          <w:sz w:val="24"/>
          <w:szCs w:val="24"/>
        </w:rPr>
      </w:pPr>
      <w:r w:rsidRPr="00A537BD">
        <w:rPr>
          <w:rFonts w:ascii="Times New Roman" w:hAnsi="Times New Roman"/>
          <w:color w:val="000000"/>
          <w:sz w:val="24"/>
          <w:szCs w:val="24"/>
        </w:rPr>
        <w:t>Igualmente, promover y gestionar ayudas para el desarrollo de programas que permitan el aumento de la innovación empresarial en materias de I+D+I, y en general, todas aquellas cuya finalidad afecten de manera directa e indirecta al mundo productivo de nuestra región propiciando el desarrollo económico sostenible como medio para lograr una situación social cada vez más justa y la mejora del medio ambiente, así como promover la sociedad de la información y la formación de los empresarios en estas materias, impulsando también el avance en los métodos y técnicas de gestión de empresas.</w:t>
      </w:r>
    </w:p>
    <w:p w:rsidR="00A22475" w:rsidRPr="00A537BD" w:rsidRDefault="00A22475">
      <w:pPr>
        <w:pStyle w:val="Sangra2detindependiente"/>
        <w:spacing w:line="360" w:lineRule="auto"/>
        <w:rPr>
          <w:rFonts w:ascii="Times New Roman" w:hAnsi="Times New Roman"/>
          <w:color w:val="000000"/>
          <w:sz w:val="24"/>
          <w:szCs w:val="24"/>
        </w:rPr>
      </w:pPr>
    </w:p>
    <w:p w:rsidR="00A22475" w:rsidRDefault="00A22475">
      <w:pPr>
        <w:pStyle w:val="Sangra2detindependiente"/>
        <w:numPr>
          <w:ilvl w:val="0"/>
          <w:numId w:val="7"/>
        </w:numPr>
        <w:spacing w:line="360" w:lineRule="auto"/>
        <w:ind w:hanging="720"/>
        <w:rPr>
          <w:rFonts w:ascii="Times New Roman" w:hAnsi="Times New Roman"/>
          <w:color w:val="000000"/>
          <w:sz w:val="24"/>
          <w:szCs w:val="24"/>
        </w:rPr>
      </w:pPr>
      <w:r w:rsidRPr="00A537BD">
        <w:rPr>
          <w:rFonts w:ascii="Times New Roman" w:hAnsi="Times New Roman"/>
          <w:color w:val="000000"/>
          <w:sz w:val="24"/>
          <w:szCs w:val="24"/>
        </w:rPr>
        <w:t xml:space="preserve">Apoyar y fomentar la creación e inicial desarrollo de actividades empresariales en </w:t>
      </w:r>
      <w:smartTag w:uri="urn:schemas-microsoft-com:office:smarttags" w:element="PersonName">
        <w:smartTagPr>
          <w:attr w:name="ProductID" w:val="la Regi￳n"/>
        </w:smartTagPr>
        <w:r w:rsidRPr="00A537BD">
          <w:rPr>
            <w:rFonts w:ascii="Times New Roman" w:hAnsi="Times New Roman"/>
            <w:color w:val="000000"/>
            <w:sz w:val="24"/>
            <w:szCs w:val="24"/>
          </w:rPr>
          <w:t>la Región</w:t>
        </w:r>
      </w:smartTag>
      <w:r w:rsidRPr="00A537BD">
        <w:rPr>
          <w:rFonts w:ascii="Times New Roman" w:hAnsi="Times New Roman"/>
          <w:color w:val="000000"/>
          <w:sz w:val="24"/>
          <w:szCs w:val="24"/>
        </w:rPr>
        <w:t xml:space="preserve"> de Murcia, especialmente entre los jóvenes, tanto de forma propia como en colaboración con otras organizaciones empresariales e instituciones que tengan entre sus fines este objetivo, promoviendo la generación de incentivos y apoyos entre las distintas entidades públicas y privadas implicadas en el proceso de creación de empresas.</w:t>
      </w:r>
    </w:p>
    <w:p w:rsidR="00542E31" w:rsidRPr="00A537BD" w:rsidRDefault="00542E31" w:rsidP="00542E31">
      <w:pPr>
        <w:pStyle w:val="Sangra2detindependiente"/>
        <w:spacing w:line="360" w:lineRule="auto"/>
        <w:ind w:left="720"/>
        <w:rPr>
          <w:rFonts w:ascii="Times New Roman" w:hAnsi="Times New Roman"/>
          <w:color w:val="000000"/>
          <w:sz w:val="24"/>
          <w:szCs w:val="24"/>
        </w:rPr>
      </w:pPr>
    </w:p>
    <w:p w:rsidR="00A22475" w:rsidRPr="00A537BD" w:rsidRDefault="00A22475">
      <w:pPr>
        <w:pStyle w:val="Sangra2detindependiente"/>
        <w:spacing w:line="360" w:lineRule="auto"/>
        <w:ind w:hanging="705"/>
        <w:rPr>
          <w:rFonts w:ascii="Times New Roman" w:hAnsi="Times New Roman"/>
          <w:color w:val="000000"/>
          <w:sz w:val="24"/>
          <w:szCs w:val="24"/>
        </w:rPr>
      </w:pPr>
      <w:r w:rsidRPr="00A537BD">
        <w:rPr>
          <w:rFonts w:ascii="Times New Roman" w:hAnsi="Times New Roman"/>
          <w:color w:val="000000"/>
          <w:sz w:val="24"/>
          <w:szCs w:val="24"/>
        </w:rPr>
        <w:t>k)</w:t>
      </w:r>
      <w:r w:rsidRPr="00A537BD">
        <w:rPr>
          <w:rFonts w:ascii="Times New Roman" w:hAnsi="Times New Roman"/>
          <w:color w:val="000000"/>
          <w:sz w:val="24"/>
          <w:szCs w:val="24"/>
        </w:rPr>
        <w:tab/>
        <w:t xml:space="preserve">En general, desarrollar y ejecutar los acuerdos firmados con las Administraciones Públicas, Centrales Sindicales, Universidades de </w:t>
      </w:r>
      <w:smartTag w:uri="urn:schemas-microsoft-com:office:smarttags" w:element="PersonName">
        <w:smartTagPr>
          <w:attr w:name="ProductID" w:val="la Regi￳n"/>
        </w:smartTagPr>
        <w:r w:rsidRPr="00A537BD">
          <w:rPr>
            <w:rFonts w:ascii="Times New Roman" w:hAnsi="Times New Roman"/>
            <w:color w:val="000000"/>
            <w:sz w:val="24"/>
            <w:szCs w:val="24"/>
          </w:rPr>
          <w:t>la Región</w:t>
        </w:r>
      </w:smartTag>
      <w:r w:rsidRPr="00A537BD">
        <w:rPr>
          <w:rFonts w:ascii="Times New Roman" w:hAnsi="Times New Roman"/>
          <w:color w:val="000000"/>
          <w:sz w:val="24"/>
          <w:szCs w:val="24"/>
        </w:rPr>
        <w:t>, Entidades Financieras y cualquier entidad o institución cuyos objetivos incidan en la actividad empresarial.</w:t>
      </w:r>
    </w:p>
    <w:p w:rsidR="00A22475" w:rsidRPr="00A537BD" w:rsidRDefault="00A22475">
      <w:pPr>
        <w:pStyle w:val="Sangra2detindependiente"/>
        <w:rPr>
          <w:rFonts w:ascii="Times New Roman" w:hAnsi="Times New Roman"/>
          <w:color w:val="000000"/>
          <w:sz w:val="24"/>
          <w:szCs w:val="24"/>
        </w:rPr>
      </w:pP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8.- EXCLUSION</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Queda excluido de los fines de CROEM los de carácter político, especulativo y lucrativo.</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center"/>
        <w:rPr>
          <w:rFonts w:ascii="Times New Roman" w:hAnsi="Times New Roman"/>
          <w:color w:val="000000"/>
          <w:szCs w:val="24"/>
        </w:rPr>
      </w:pPr>
      <w:r w:rsidRPr="00A537BD">
        <w:rPr>
          <w:rFonts w:ascii="Times New Roman" w:hAnsi="Times New Roman"/>
          <w:b/>
          <w:color w:val="000000"/>
          <w:szCs w:val="24"/>
        </w:rPr>
        <w:t xml:space="preserve">TITULO II.- </w:t>
      </w:r>
      <w:r w:rsidRPr="00A537BD">
        <w:rPr>
          <w:rFonts w:ascii="Times New Roman" w:hAnsi="Times New Roman"/>
          <w:b/>
          <w:color w:val="000000"/>
          <w:szCs w:val="24"/>
          <w:u w:val="single"/>
        </w:rPr>
        <w:t>DE LOS MIEMBROS DE  CROEM</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CAPITULO I</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INGRESO</w:t>
      </w: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9.- A) REQUISITOS</w:t>
      </w:r>
      <w:r w:rsidRPr="00A537BD">
        <w:rPr>
          <w:rFonts w:ascii="Times New Roman" w:hAnsi="Times New Roman"/>
          <w:color w:val="000000"/>
          <w:szCs w:val="24"/>
        </w:rPr>
        <w:t>.</w:t>
      </w:r>
    </w:p>
    <w:p w:rsidR="00A22475" w:rsidRPr="00A537BD" w:rsidRDefault="00084A8A">
      <w:pPr>
        <w:spacing w:line="360" w:lineRule="auto"/>
        <w:jc w:val="both"/>
        <w:rPr>
          <w:rFonts w:ascii="Times New Roman" w:hAnsi="Times New Roman"/>
          <w:color w:val="000000"/>
          <w:szCs w:val="24"/>
        </w:rPr>
      </w:pPr>
      <w:r w:rsidRPr="00A537BD">
        <w:rPr>
          <w:rFonts w:ascii="Times New Roman" w:hAnsi="Times New Roman"/>
          <w:color w:val="000000"/>
          <w:szCs w:val="24"/>
        </w:rPr>
        <w:t xml:space="preserve">1.- </w:t>
      </w:r>
      <w:r w:rsidR="00A22475" w:rsidRPr="00A537BD">
        <w:rPr>
          <w:rFonts w:ascii="Times New Roman" w:hAnsi="Times New Roman"/>
          <w:color w:val="000000"/>
          <w:szCs w:val="24"/>
        </w:rPr>
        <w:t>MIEMBROS DE PLENO DERECHO.</w:t>
      </w:r>
    </w:p>
    <w:p w:rsidR="00A22475" w:rsidRPr="00A537BD" w:rsidRDefault="00A22475">
      <w:pPr>
        <w:spacing w:line="360" w:lineRule="auto"/>
        <w:jc w:val="both"/>
        <w:rPr>
          <w:rFonts w:ascii="Times New Roman" w:hAnsi="Times New Roman"/>
          <w:color w:val="000000"/>
          <w:szCs w:val="24"/>
        </w:rPr>
      </w:pPr>
    </w:p>
    <w:p w:rsidR="002C2AAD" w:rsidRPr="00A537BD" w:rsidRDefault="002C2AAD">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r w:rsidRPr="00831BC6">
        <w:rPr>
          <w:rFonts w:ascii="Times New Roman" w:hAnsi="Times New Roman"/>
          <w:color w:val="000000"/>
          <w:szCs w:val="24"/>
        </w:rPr>
        <w:t>Podrán ser miembros de pleno derecho</w:t>
      </w:r>
      <w:r w:rsidRPr="00A537BD">
        <w:rPr>
          <w:rFonts w:ascii="Times New Roman" w:hAnsi="Times New Roman"/>
          <w:color w:val="000000"/>
          <w:szCs w:val="24"/>
        </w:rPr>
        <w:t xml:space="preserve"> de</w:t>
      </w:r>
      <w:r w:rsidR="00A22475" w:rsidRPr="00A537BD">
        <w:rPr>
          <w:rFonts w:ascii="Times New Roman" w:hAnsi="Times New Roman"/>
          <w:color w:val="000000"/>
          <w:szCs w:val="24"/>
        </w:rPr>
        <w:t xml:space="preserve"> CROEM</w:t>
      </w:r>
      <w:r w:rsidRPr="00A537BD">
        <w:rPr>
          <w:rFonts w:ascii="Times New Roman" w:hAnsi="Times New Roman"/>
          <w:color w:val="000000"/>
          <w:szCs w:val="24"/>
        </w:rPr>
        <w:t xml:space="preserve"> los siguientes:</w:t>
      </w:r>
    </w:p>
    <w:p w:rsidR="002C2AAD" w:rsidRPr="00A537BD" w:rsidRDefault="002C2AAD">
      <w:pPr>
        <w:spacing w:line="360" w:lineRule="auto"/>
        <w:jc w:val="both"/>
        <w:rPr>
          <w:rFonts w:ascii="Times New Roman" w:hAnsi="Times New Roman"/>
          <w:color w:val="000000"/>
          <w:szCs w:val="24"/>
        </w:rPr>
      </w:pPr>
    </w:p>
    <w:p w:rsidR="00A22475" w:rsidRPr="004E450B" w:rsidRDefault="002C2AAD" w:rsidP="004E450B">
      <w:pPr>
        <w:pStyle w:val="Prrafodelista"/>
        <w:numPr>
          <w:ilvl w:val="0"/>
          <w:numId w:val="13"/>
        </w:numPr>
        <w:spacing w:line="360" w:lineRule="auto"/>
        <w:ind w:hanging="720"/>
        <w:jc w:val="both"/>
        <w:rPr>
          <w:rFonts w:ascii="Times New Roman" w:hAnsi="Times New Roman"/>
          <w:color w:val="000000"/>
          <w:szCs w:val="24"/>
        </w:rPr>
      </w:pPr>
      <w:r w:rsidRPr="004E450B">
        <w:rPr>
          <w:rFonts w:ascii="Times New Roman" w:hAnsi="Times New Roman"/>
          <w:color w:val="000000"/>
          <w:szCs w:val="24"/>
        </w:rPr>
        <w:t xml:space="preserve"> Las </w:t>
      </w:r>
      <w:r w:rsidR="00A22475" w:rsidRPr="004E450B">
        <w:rPr>
          <w:rFonts w:ascii="Times New Roman" w:hAnsi="Times New Roman"/>
          <w:color w:val="000000"/>
          <w:szCs w:val="24"/>
        </w:rPr>
        <w:t xml:space="preserve">Organizaciones Empresariales </w:t>
      </w:r>
      <w:r w:rsidRPr="004E450B">
        <w:rPr>
          <w:rFonts w:ascii="Times New Roman" w:hAnsi="Times New Roman"/>
          <w:color w:val="000000"/>
          <w:szCs w:val="24"/>
        </w:rPr>
        <w:t xml:space="preserve">que </w:t>
      </w:r>
      <w:r w:rsidR="00A22475" w:rsidRPr="004E450B">
        <w:rPr>
          <w:rFonts w:ascii="Times New Roman" w:hAnsi="Times New Roman"/>
          <w:color w:val="000000"/>
          <w:szCs w:val="24"/>
        </w:rPr>
        <w:t>lo soliciten voluntariamente, cualquiera que sea su denominación, estén constituidas por empresas o/y organizaciones profesionales de emp</w:t>
      </w:r>
      <w:r w:rsidRPr="004E450B">
        <w:rPr>
          <w:rFonts w:ascii="Times New Roman" w:hAnsi="Times New Roman"/>
          <w:color w:val="000000"/>
          <w:szCs w:val="24"/>
        </w:rPr>
        <w:t>resas,  y reúnan el requisito de s</w:t>
      </w:r>
      <w:r w:rsidR="00A22475" w:rsidRPr="004E450B">
        <w:rPr>
          <w:rFonts w:ascii="Times New Roman" w:hAnsi="Times New Roman"/>
          <w:color w:val="000000"/>
          <w:szCs w:val="24"/>
        </w:rPr>
        <w:t>er Asociación u Organización de empresarios (Federación y/o Confederación) que desarrollen su actividad económica en la región de Murcia.</w:t>
      </w:r>
    </w:p>
    <w:p w:rsidR="00A22475" w:rsidRPr="00831BC6" w:rsidRDefault="00A22475" w:rsidP="004E450B">
      <w:pPr>
        <w:spacing w:line="360" w:lineRule="auto"/>
        <w:ind w:left="709" w:hanging="720"/>
        <w:jc w:val="both"/>
        <w:rPr>
          <w:rFonts w:ascii="Times New Roman" w:hAnsi="Times New Roman"/>
          <w:color w:val="000000"/>
          <w:szCs w:val="24"/>
        </w:rPr>
      </w:pPr>
    </w:p>
    <w:p w:rsidR="00A22475" w:rsidRPr="004E450B" w:rsidRDefault="00DF4DB7" w:rsidP="004E450B">
      <w:pPr>
        <w:pStyle w:val="Prrafodelista"/>
        <w:numPr>
          <w:ilvl w:val="0"/>
          <w:numId w:val="13"/>
        </w:numPr>
        <w:spacing w:line="360" w:lineRule="auto"/>
        <w:ind w:hanging="720"/>
        <w:jc w:val="both"/>
        <w:rPr>
          <w:rFonts w:ascii="Times New Roman" w:hAnsi="Times New Roman"/>
          <w:color w:val="000000" w:themeColor="text1"/>
          <w:szCs w:val="24"/>
        </w:rPr>
      </w:pPr>
      <w:r w:rsidRPr="004E450B">
        <w:rPr>
          <w:rFonts w:ascii="Times New Roman" w:hAnsi="Times New Roman"/>
          <w:color w:val="000000"/>
          <w:szCs w:val="24"/>
        </w:rPr>
        <w:t>Las empresas adheridas, que han de estar integradas</w:t>
      </w:r>
      <w:r w:rsidR="00E55A22" w:rsidRPr="004E450B">
        <w:rPr>
          <w:rFonts w:ascii="Times New Roman" w:hAnsi="Times New Roman"/>
          <w:color w:val="000000"/>
          <w:szCs w:val="24"/>
        </w:rPr>
        <w:t>, cuando éstas existan,</w:t>
      </w:r>
      <w:r w:rsidRPr="004E450B">
        <w:rPr>
          <w:rFonts w:ascii="Times New Roman" w:hAnsi="Times New Roman"/>
          <w:color w:val="000000"/>
          <w:szCs w:val="24"/>
        </w:rPr>
        <w:t xml:space="preserve"> en su organización sectoriales y/o confederada</w:t>
      </w:r>
      <w:r w:rsidR="00232CF8" w:rsidRPr="004E450B">
        <w:rPr>
          <w:rFonts w:ascii="Times New Roman" w:hAnsi="Times New Roman"/>
          <w:color w:val="000000"/>
          <w:szCs w:val="24"/>
        </w:rPr>
        <w:t xml:space="preserve">. </w:t>
      </w:r>
      <w:r w:rsidR="00232CF8" w:rsidRPr="004E450B">
        <w:rPr>
          <w:rFonts w:ascii="Times New Roman" w:hAnsi="Times New Roman"/>
          <w:color w:val="000000" w:themeColor="text1"/>
          <w:szCs w:val="24"/>
        </w:rPr>
        <w:t xml:space="preserve">La </w:t>
      </w:r>
      <w:r w:rsidR="00CE4527">
        <w:rPr>
          <w:rFonts w:ascii="Times New Roman" w:hAnsi="Times New Roman"/>
          <w:color w:val="000000" w:themeColor="text1"/>
          <w:szCs w:val="24"/>
        </w:rPr>
        <w:t>determinación</w:t>
      </w:r>
      <w:r w:rsidR="00232CF8" w:rsidRPr="004E450B">
        <w:rPr>
          <w:rFonts w:ascii="Times New Roman" w:hAnsi="Times New Roman"/>
          <w:color w:val="000000" w:themeColor="text1"/>
          <w:szCs w:val="24"/>
        </w:rPr>
        <w:t xml:space="preserve"> de la cuantía económica mínima a aportar por cuota que</w:t>
      </w:r>
      <w:r w:rsidR="00CE4527">
        <w:rPr>
          <w:rFonts w:ascii="Times New Roman" w:hAnsi="Times New Roman"/>
          <w:color w:val="000000" w:themeColor="text1"/>
          <w:szCs w:val="24"/>
        </w:rPr>
        <w:t xml:space="preserve"> atribuirá</w:t>
      </w:r>
      <w:r w:rsidR="00232CF8" w:rsidRPr="004E450B">
        <w:rPr>
          <w:rFonts w:ascii="Times New Roman" w:hAnsi="Times New Roman"/>
          <w:color w:val="000000" w:themeColor="text1"/>
          <w:szCs w:val="24"/>
        </w:rPr>
        <w:t xml:space="preserve"> la consideración y</w:t>
      </w:r>
      <w:r w:rsidR="00CE4527">
        <w:rPr>
          <w:rFonts w:ascii="Times New Roman" w:hAnsi="Times New Roman"/>
          <w:color w:val="000000" w:themeColor="text1"/>
          <w:szCs w:val="24"/>
        </w:rPr>
        <w:t xml:space="preserve">, por lo tanto, la </w:t>
      </w:r>
      <w:r w:rsidR="00232CF8" w:rsidRPr="004E450B">
        <w:rPr>
          <w:rFonts w:ascii="Times New Roman" w:hAnsi="Times New Roman"/>
          <w:color w:val="000000" w:themeColor="text1"/>
          <w:szCs w:val="24"/>
        </w:rPr>
        <w:t>admisión como miembro de pleno derecho de éstas, corresponderá en cada momento a la Junta Directiva.</w:t>
      </w:r>
    </w:p>
    <w:p w:rsidR="00E11288" w:rsidRPr="002D136F" w:rsidRDefault="00E11288" w:rsidP="002C2AAD">
      <w:pPr>
        <w:spacing w:line="360" w:lineRule="auto"/>
        <w:jc w:val="both"/>
        <w:rPr>
          <w:rFonts w:ascii="Times New Roman" w:hAnsi="Times New Roman"/>
          <w:color w:val="000000" w:themeColor="text1"/>
          <w:szCs w:val="24"/>
        </w:rPr>
      </w:pPr>
    </w:p>
    <w:p w:rsidR="00E11288" w:rsidRPr="002D136F" w:rsidRDefault="00E11288" w:rsidP="004E450B">
      <w:pPr>
        <w:spacing w:line="360" w:lineRule="auto"/>
        <w:ind w:left="709"/>
        <w:jc w:val="both"/>
        <w:rPr>
          <w:rFonts w:ascii="Times New Roman" w:hAnsi="Times New Roman"/>
          <w:color w:val="000000" w:themeColor="text1"/>
          <w:szCs w:val="24"/>
        </w:rPr>
      </w:pPr>
      <w:r w:rsidRPr="002D136F">
        <w:rPr>
          <w:rFonts w:ascii="Times New Roman" w:hAnsi="Times New Roman"/>
          <w:color w:val="000000" w:themeColor="text1"/>
          <w:szCs w:val="24"/>
        </w:rPr>
        <w:t>Las Entidades Financieras,  aun cuando se configuran como miembros de pleno derecho, actuarán con voz pero sin voto.</w:t>
      </w:r>
    </w:p>
    <w:p w:rsidR="00A22475" w:rsidRPr="00E11288" w:rsidRDefault="00A22475">
      <w:pPr>
        <w:spacing w:line="360" w:lineRule="auto"/>
        <w:ind w:left="709" w:hanging="709"/>
        <w:jc w:val="both"/>
        <w:rPr>
          <w:rFonts w:ascii="Times New Roman" w:hAnsi="Times New Roman"/>
          <w:color w:val="0070C0"/>
          <w:szCs w:val="24"/>
          <w:highlight w:val="yellow"/>
        </w:rPr>
      </w:pPr>
    </w:p>
    <w:p w:rsidR="002C2AAD" w:rsidRPr="004E450B" w:rsidRDefault="002C2AAD" w:rsidP="004E450B">
      <w:pPr>
        <w:pStyle w:val="Prrafodelista"/>
        <w:numPr>
          <w:ilvl w:val="0"/>
          <w:numId w:val="13"/>
        </w:numPr>
        <w:spacing w:line="360" w:lineRule="auto"/>
        <w:ind w:hanging="720"/>
        <w:jc w:val="both"/>
        <w:rPr>
          <w:rFonts w:ascii="Times New Roman" w:hAnsi="Times New Roman"/>
          <w:color w:val="000000"/>
          <w:szCs w:val="24"/>
        </w:rPr>
      </w:pPr>
      <w:r w:rsidRPr="004E450B">
        <w:rPr>
          <w:rFonts w:ascii="Times New Roman" w:hAnsi="Times New Roman"/>
          <w:color w:val="000000"/>
          <w:szCs w:val="24"/>
        </w:rPr>
        <w:t xml:space="preserve">Los </w:t>
      </w:r>
      <w:r w:rsidR="004E450B">
        <w:rPr>
          <w:rFonts w:ascii="Times New Roman" w:hAnsi="Times New Roman"/>
          <w:color w:val="000000"/>
          <w:szCs w:val="24"/>
        </w:rPr>
        <w:t>ex</w:t>
      </w:r>
      <w:r w:rsidRPr="004E450B">
        <w:rPr>
          <w:rFonts w:ascii="Times New Roman" w:hAnsi="Times New Roman"/>
          <w:color w:val="000000"/>
          <w:szCs w:val="24"/>
        </w:rPr>
        <w:t>presidentes de CROEM.</w:t>
      </w:r>
    </w:p>
    <w:p w:rsidR="002C2AAD" w:rsidRPr="002D136F" w:rsidRDefault="002C2AAD">
      <w:pPr>
        <w:spacing w:line="360" w:lineRule="auto"/>
        <w:ind w:left="709" w:hanging="709"/>
        <w:jc w:val="both"/>
        <w:rPr>
          <w:rFonts w:ascii="Times New Roman" w:hAnsi="Times New Roman"/>
          <w:color w:val="000000"/>
          <w:szCs w:val="24"/>
        </w:rPr>
      </w:pPr>
    </w:p>
    <w:p w:rsidR="002C2AAD" w:rsidRPr="002D136F" w:rsidRDefault="002C2AAD" w:rsidP="004E450B">
      <w:pPr>
        <w:spacing w:line="360" w:lineRule="auto"/>
        <w:ind w:left="709" w:hanging="709"/>
        <w:jc w:val="both"/>
        <w:rPr>
          <w:rFonts w:ascii="Times New Roman" w:hAnsi="Times New Roman"/>
          <w:color w:val="000000"/>
          <w:szCs w:val="24"/>
        </w:rPr>
      </w:pPr>
      <w:r w:rsidRPr="002D136F">
        <w:rPr>
          <w:rFonts w:ascii="Times New Roman" w:hAnsi="Times New Roman"/>
          <w:color w:val="000000"/>
          <w:szCs w:val="24"/>
        </w:rPr>
        <w:t xml:space="preserve">d) </w:t>
      </w:r>
      <w:r w:rsidR="004E450B">
        <w:rPr>
          <w:rFonts w:ascii="Times New Roman" w:hAnsi="Times New Roman"/>
          <w:color w:val="000000"/>
          <w:szCs w:val="24"/>
        </w:rPr>
        <w:tab/>
      </w:r>
      <w:r w:rsidR="00E55A22" w:rsidRPr="002D136F">
        <w:rPr>
          <w:rFonts w:ascii="Times New Roman" w:hAnsi="Times New Roman"/>
          <w:color w:val="000000"/>
          <w:szCs w:val="24"/>
        </w:rPr>
        <w:t>Los miembros de libre designación d</w:t>
      </w:r>
      <w:r w:rsidR="00DF4DB7" w:rsidRPr="002D136F">
        <w:rPr>
          <w:rFonts w:ascii="Times New Roman" w:hAnsi="Times New Roman"/>
          <w:color w:val="000000"/>
          <w:szCs w:val="24"/>
        </w:rPr>
        <w:t>el Presidente en</w:t>
      </w:r>
      <w:r w:rsidRPr="002D136F">
        <w:rPr>
          <w:rFonts w:ascii="Times New Roman" w:hAnsi="Times New Roman"/>
          <w:color w:val="000000"/>
          <w:szCs w:val="24"/>
        </w:rPr>
        <w:t xml:space="preserve"> la Junta Directiva de CROEM.</w:t>
      </w:r>
    </w:p>
    <w:p w:rsidR="002C2AAD" w:rsidRPr="002D136F" w:rsidRDefault="002C2AAD" w:rsidP="004E450B">
      <w:pPr>
        <w:spacing w:line="360" w:lineRule="auto"/>
        <w:ind w:left="709" w:hanging="709"/>
        <w:jc w:val="both"/>
        <w:rPr>
          <w:rFonts w:ascii="Times New Roman" w:hAnsi="Times New Roman"/>
          <w:color w:val="000000"/>
          <w:szCs w:val="24"/>
        </w:rPr>
      </w:pPr>
    </w:p>
    <w:p w:rsidR="00DF4DB7" w:rsidRPr="002D136F" w:rsidRDefault="00DF4DB7" w:rsidP="004E450B">
      <w:pPr>
        <w:spacing w:line="360" w:lineRule="auto"/>
        <w:ind w:left="709" w:hanging="709"/>
        <w:jc w:val="both"/>
        <w:rPr>
          <w:rFonts w:ascii="Times New Roman" w:hAnsi="Times New Roman"/>
          <w:color w:val="000000"/>
          <w:szCs w:val="24"/>
        </w:rPr>
      </w:pPr>
      <w:r w:rsidRPr="002D136F">
        <w:rPr>
          <w:rFonts w:ascii="Times New Roman" w:hAnsi="Times New Roman"/>
          <w:color w:val="000000"/>
          <w:szCs w:val="24"/>
        </w:rPr>
        <w:t xml:space="preserve">e) </w:t>
      </w:r>
      <w:r w:rsidR="004E450B">
        <w:rPr>
          <w:rFonts w:ascii="Times New Roman" w:hAnsi="Times New Roman"/>
          <w:color w:val="000000"/>
          <w:szCs w:val="24"/>
        </w:rPr>
        <w:tab/>
      </w:r>
      <w:r w:rsidRPr="002D136F">
        <w:rPr>
          <w:rFonts w:ascii="Times New Roman" w:hAnsi="Times New Roman"/>
          <w:color w:val="000000"/>
          <w:szCs w:val="24"/>
        </w:rPr>
        <w:t>Igualmente podrán ingresar en CROEM como miembros de pleno derecho las empresas o conjunto de empresas que por su singularidad y entidad no puedan agruparse o constituirse en asociación con otras de igual clase.</w:t>
      </w:r>
    </w:p>
    <w:p w:rsidR="00DF4DB7" w:rsidRPr="00A537BD" w:rsidRDefault="00DF4DB7" w:rsidP="00561631">
      <w:pPr>
        <w:spacing w:line="360" w:lineRule="auto"/>
        <w:jc w:val="both"/>
        <w:rPr>
          <w:rFonts w:ascii="Times New Roman" w:hAnsi="Times New Roman"/>
          <w:color w:val="000000"/>
          <w:szCs w:val="24"/>
        </w:rPr>
      </w:pPr>
    </w:p>
    <w:p w:rsidR="002C2AAD" w:rsidRPr="00561631" w:rsidRDefault="002C2AAD" w:rsidP="00561631">
      <w:pPr>
        <w:pStyle w:val="Prrafodelista"/>
        <w:numPr>
          <w:ilvl w:val="0"/>
          <w:numId w:val="2"/>
        </w:numPr>
        <w:spacing w:line="360" w:lineRule="auto"/>
        <w:ind w:hanging="720"/>
        <w:jc w:val="both"/>
        <w:rPr>
          <w:rFonts w:ascii="Times New Roman" w:hAnsi="Times New Roman"/>
          <w:color w:val="000000"/>
          <w:szCs w:val="24"/>
        </w:rPr>
      </w:pPr>
      <w:r w:rsidRPr="00561631">
        <w:rPr>
          <w:rFonts w:ascii="Times New Roman" w:hAnsi="Times New Roman"/>
          <w:color w:val="000000"/>
          <w:szCs w:val="24"/>
        </w:rPr>
        <w:t>Para adquirir la condición de miembro de pleno derecho, será necesario formalizar los siguientes trámites:</w:t>
      </w:r>
    </w:p>
    <w:p w:rsidR="002C2AAD" w:rsidRPr="00A537BD" w:rsidRDefault="002C2AAD" w:rsidP="002C2AAD">
      <w:pPr>
        <w:spacing w:line="360" w:lineRule="auto"/>
        <w:jc w:val="both"/>
        <w:rPr>
          <w:rFonts w:ascii="Times New Roman" w:hAnsi="Times New Roman"/>
          <w:color w:val="000000"/>
          <w:szCs w:val="24"/>
        </w:rPr>
      </w:pPr>
    </w:p>
    <w:p w:rsidR="00A22475" w:rsidRPr="00A537BD" w:rsidRDefault="002C2AAD" w:rsidP="00561631">
      <w:pPr>
        <w:spacing w:line="360" w:lineRule="auto"/>
        <w:ind w:left="1418" w:hanging="709"/>
        <w:jc w:val="both"/>
        <w:rPr>
          <w:rFonts w:ascii="Times New Roman" w:hAnsi="Times New Roman"/>
          <w:color w:val="000000"/>
          <w:szCs w:val="24"/>
        </w:rPr>
      </w:pPr>
      <w:r w:rsidRPr="00A537BD">
        <w:rPr>
          <w:rFonts w:ascii="Times New Roman" w:hAnsi="Times New Roman"/>
          <w:color w:val="000000"/>
          <w:szCs w:val="24"/>
        </w:rPr>
        <w:t>1</w:t>
      </w:r>
      <w:r w:rsidR="00A22475" w:rsidRPr="00A537BD">
        <w:rPr>
          <w:rFonts w:ascii="Times New Roman" w:hAnsi="Times New Roman"/>
          <w:color w:val="000000"/>
          <w:szCs w:val="24"/>
        </w:rPr>
        <w:t>)</w:t>
      </w:r>
      <w:r w:rsidR="00A22475" w:rsidRPr="00A537BD">
        <w:rPr>
          <w:rFonts w:ascii="Times New Roman" w:hAnsi="Times New Roman"/>
          <w:color w:val="000000"/>
          <w:szCs w:val="24"/>
        </w:rPr>
        <w:tab/>
        <w:t>Solicitud de ingreso dirigida al Presidente de CROEM, en la que se acredite su personalidad, miembros</w:t>
      </w:r>
      <w:r w:rsidR="002B4B34">
        <w:rPr>
          <w:rFonts w:ascii="Times New Roman" w:hAnsi="Times New Roman"/>
          <w:color w:val="000000"/>
          <w:szCs w:val="24"/>
        </w:rPr>
        <w:t xml:space="preserve"> </w:t>
      </w:r>
      <w:r w:rsidR="002B4B34" w:rsidRPr="002D136F">
        <w:rPr>
          <w:rFonts w:ascii="Times New Roman" w:hAnsi="Times New Roman"/>
          <w:color w:val="000000"/>
          <w:szCs w:val="24"/>
        </w:rPr>
        <w:t>en su caso</w:t>
      </w:r>
      <w:r w:rsidR="00A22475" w:rsidRPr="002D136F">
        <w:rPr>
          <w:rFonts w:ascii="Times New Roman" w:hAnsi="Times New Roman"/>
          <w:color w:val="000000"/>
          <w:szCs w:val="24"/>
        </w:rPr>
        <w:t>,</w:t>
      </w:r>
      <w:r w:rsidR="00A22475" w:rsidRPr="00A537BD">
        <w:rPr>
          <w:rFonts w:ascii="Times New Roman" w:hAnsi="Times New Roman"/>
          <w:color w:val="000000"/>
          <w:szCs w:val="24"/>
        </w:rPr>
        <w:t xml:space="preserve"> actividades y aceptación de lo dispuesto en los Estatutos vigentes y demás normas obligatorias para los miembros.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A5B8C" w:rsidP="00561631">
      <w:pPr>
        <w:spacing w:line="360" w:lineRule="auto"/>
        <w:ind w:left="1418" w:hanging="710"/>
        <w:jc w:val="both"/>
        <w:rPr>
          <w:rFonts w:ascii="Times New Roman" w:hAnsi="Times New Roman"/>
          <w:color w:val="000000"/>
          <w:szCs w:val="24"/>
        </w:rPr>
      </w:pPr>
      <w:r w:rsidRPr="00A537BD">
        <w:rPr>
          <w:rFonts w:ascii="Times New Roman" w:hAnsi="Times New Roman"/>
          <w:color w:val="000000"/>
          <w:szCs w:val="24"/>
        </w:rPr>
        <w:lastRenderedPageBreak/>
        <w:t>2</w:t>
      </w:r>
      <w:r w:rsidR="00A22475" w:rsidRPr="00A537BD">
        <w:rPr>
          <w:rFonts w:ascii="Times New Roman" w:hAnsi="Times New Roman"/>
          <w:color w:val="000000"/>
          <w:szCs w:val="24"/>
        </w:rPr>
        <w:t>)</w:t>
      </w:r>
      <w:r w:rsidR="00A22475" w:rsidRPr="00A537BD">
        <w:rPr>
          <w:rFonts w:ascii="Times New Roman" w:hAnsi="Times New Roman"/>
          <w:color w:val="000000"/>
          <w:szCs w:val="24"/>
        </w:rPr>
        <w:tab/>
        <w:t xml:space="preserve">Aprobación de la </w:t>
      </w:r>
      <w:r w:rsidR="002B4B34">
        <w:rPr>
          <w:rFonts w:ascii="Times New Roman" w:hAnsi="Times New Roman"/>
          <w:color w:val="000000"/>
          <w:szCs w:val="24"/>
        </w:rPr>
        <w:t>s</w:t>
      </w:r>
      <w:r w:rsidR="00A22475" w:rsidRPr="00A537BD">
        <w:rPr>
          <w:rFonts w:ascii="Times New Roman" w:hAnsi="Times New Roman"/>
          <w:color w:val="000000"/>
          <w:szCs w:val="24"/>
        </w:rPr>
        <w:t>olicitud de ingreso</w:t>
      </w:r>
      <w:r w:rsidR="00463148">
        <w:rPr>
          <w:rFonts w:ascii="Times New Roman" w:hAnsi="Times New Roman"/>
          <w:color w:val="000000"/>
          <w:szCs w:val="24"/>
        </w:rPr>
        <w:t xml:space="preserve">, solo </w:t>
      </w:r>
      <w:r w:rsidR="00463148" w:rsidRPr="002D136F">
        <w:rPr>
          <w:rFonts w:ascii="Times New Roman" w:hAnsi="Times New Roman"/>
          <w:color w:val="000000"/>
          <w:szCs w:val="24"/>
        </w:rPr>
        <w:t>para organizaciones empresariales</w:t>
      </w:r>
      <w:r w:rsidR="00463148">
        <w:rPr>
          <w:rFonts w:ascii="Times New Roman" w:hAnsi="Times New Roman"/>
          <w:color w:val="000000"/>
          <w:szCs w:val="24"/>
        </w:rPr>
        <w:t>,</w:t>
      </w:r>
      <w:r w:rsidR="00A22475" w:rsidRPr="00A537BD">
        <w:rPr>
          <w:rFonts w:ascii="Times New Roman" w:hAnsi="Times New Roman"/>
          <w:color w:val="000000"/>
          <w:szCs w:val="24"/>
        </w:rPr>
        <w:t xml:space="preserve"> por la Junta Directiva, quien decidirá por mayoría simple de sus miembros asistentes. Contra el Acuerdo denegatorio de ingreso la solicitante podrá recurrir ante </w:t>
      </w:r>
      <w:smartTag w:uri="urn:schemas-microsoft-com:office:smarttags" w:element="PersonName">
        <w:smartTagPr>
          <w:attr w:name="ProductID" w:val="la Asamblea General."/>
        </w:smartTagPr>
        <w:r w:rsidR="00A22475" w:rsidRPr="00A537BD">
          <w:rPr>
            <w:rFonts w:ascii="Times New Roman" w:hAnsi="Times New Roman"/>
            <w:color w:val="000000"/>
            <w:szCs w:val="24"/>
          </w:rPr>
          <w:t>la Asamblea General.</w:t>
        </w:r>
      </w:smartTag>
      <w:r w:rsidR="00A22475" w:rsidRPr="00A537BD">
        <w:rPr>
          <w:rFonts w:ascii="Times New Roman" w:hAnsi="Times New Roman"/>
          <w:color w:val="000000"/>
          <w:szCs w:val="24"/>
        </w:rPr>
        <w:t xml:space="preserve"> En todo caso, se informará a ésta de las adscripciones registradas desde la última sesión.</w:t>
      </w:r>
    </w:p>
    <w:p w:rsidR="00A22475" w:rsidRPr="00A537BD" w:rsidRDefault="00A22475">
      <w:pPr>
        <w:spacing w:line="360" w:lineRule="auto"/>
        <w:jc w:val="both"/>
        <w:rPr>
          <w:rFonts w:ascii="Times New Roman" w:hAnsi="Times New Roman"/>
          <w:color w:val="000000"/>
          <w:szCs w:val="24"/>
        </w:rPr>
      </w:pPr>
    </w:p>
    <w:p w:rsidR="00A22475" w:rsidRPr="00A537BD" w:rsidRDefault="00A22475" w:rsidP="00561631">
      <w:pPr>
        <w:spacing w:line="360" w:lineRule="auto"/>
        <w:ind w:left="1418" w:hanging="709"/>
        <w:jc w:val="both"/>
        <w:rPr>
          <w:rFonts w:ascii="Times New Roman" w:hAnsi="Times New Roman"/>
          <w:color w:val="000000"/>
          <w:szCs w:val="24"/>
        </w:rPr>
      </w:pPr>
      <w:r w:rsidRPr="00A537BD">
        <w:rPr>
          <w:rFonts w:ascii="Times New Roman" w:hAnsi="Times New Roman"/>
          <w:color w:val="000000"/>
          <w:szCs w:val="24"/>
        </w:rPr>
        <w:tab/>
        <w:t xml:space="preserve">En caso de que </w:t>
      </w:r>
      <w:smartTag w:uri="urn:schemas-microsoft-com:office:smarttags" w:element="PersonName">
        <w:smartTagPr>
          <w:attr w:name="ProductID" w:val="la Asociaci￳n"/>
        </w:smartTagPr>
        <w:r w:rsidRPr="00A537BD">
          <w:rPr>
            <w:rFonts w:ascii="Times New Roman" w:hAnsi="Times New Roman"/>
            <w:color w:val="000000"/>
            <w:szCs w:val="24"/>
          </w:rPr>
          <w:t>la Asociación</w:t>
        </w:r>
      </w:smartTag>
      <w:r w:rsidRPr="00A537BD">
        <w:rPr>
          <w:rFonts w:ascii="Times New Roman" w:hAnsi="Times New Roman"/>
          <w:color w:val="000000"/>
          <w:szCs w:val="24"/>
        </w:rPr>
        <w:t xml:space="preserve"> solicitante represente actividad que ya se encuentre afiliada a CROEM, el acuerdo de adscripción deberá adoptarse por los dos tercios de los miembros de pleno derecho de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p>
    <w:p w:rsidR="00A22475" w:rsidRPr="00A537BD" w:rsidRDefault="00A22475">
      <w:pPr>
        <w:spacing w:line="360" w:lineRule="auto"/>
        <w:jc w:val="both"/>
        <w:rPr>
          <w:rFonts w:ascii="Times New Roman" w:hAnsi="Times New Roman"/>
          <w:color w:val="000000"/>
          <w:szCs w:val="24"/>
        </w:rPr>
      </w:pPr>
    </w:p>
    <w:p w:rsidR="00A22475" w:rsidRPr="002D136F" w:rsidRDefault="00AA5B8C" w:rsidP="00561631">
      <w:pPr>
        <w:spacing w:line="360" w:lineRule="auto"/>
        <w:ind w:firstLine="708"/>
        <w:jc w:val="both"/>
        <w:rPr>
          <w:rFonts w:ascii="Times New Roman" w:hAnsi="Times New Roman"/>
          <w:color w:val="000000" w:themeColor="text1"/>
          <w:szCs w:val="24"/>
        </w:rPr>
      </w:pPr>
      <w:r w:rsidRPr="00A537BD">
        <w:rPr>
          <w:rFonts w:ascii="Times New Roman" w:hAnsi="Times New Roman"/>
          <w:color w:val="000000"/>
          <w:szCs w:val="24"/>
        </w:rPr>
        <w:t>3</w:t>
      </w:r>
      <w:r w:rsidR="00A22475" w:rsidRPr="00A537BD">
        <w:rPr>
          <w:rFonts w:ascii="Times New Roman" w:hAnsi="Times New Roman"/>
          <w:color w:val="000000"/>
          <w:szCs w:val="24"/>
        </w:rPr>
        <w:t>)</w:t>
      </w:r>
      <w:r w:rsidR="00A22475" w:rsidRPr="00A537BD">
        <w:rPr>
          <w:rFonts w:ascii="Times New Roman" w:hAnsi="Times New Roman"/>
          <w:color w:val="000000"/>
          <w:szCs w:val="24"/>
        </w:rPr>
        <w:tab/>
        <w:t>Abono de la cuota de entrada establecida</w:t>
      </w:r>
      <w:r w:rsidR="00E11288">
        <w:rPr>
          <w:rFonts w:ascii="Times New Roman" w:hAnsi="Times New Roman"/>
          <w:color w:val="000000"/>
          <w:szCs w:val="24"/>
        </w:rPr>
        <w:t xml:space="preserve">, </w:t>
      </w:r>
      <w:r w:rsidR="00E11288" w:rsidRPr="002D136F">
        <w:rPr>
          <w:rFonts w:ascii="Times New Roman" w:hAnsi="Times New Roman"/>
          <w:color w:val="000000" w:themeColor="text1"/>
          <w:szCs w:val="24"/>
        </w:rPr>
        <w:t xml:space="preserve">en su caso, </w:t>
      </w:r>
      <w:r w:rsidR="00A22475" w:rsidRPr="002D136F">
        <w:rPr>
          <w:rFonts w:ascii="Times New Roman" w:hAnsi="Times New Roman"/>
          <w:color w:val="000000" w:themeColor="text1"/>
          <w:szCs w:val="24"/>
        </w:rPr>
        <w:t>por la Asamblea General.</w:t>
      </w:r>
    </w:p>
    <w:p w:rsidR="00232CF8" w:rsidRPr="002D136F" w:rsidRDefault="00232CF8">
      <w:pPr>
        <w:spacing w:line="360" w:lineRule="auto"/>
        <w:jc w:val="both"/>
        <w:rPr>
          <w:rFonts w:ascii="Times New Roman" w:hAnsi="Times New Roman"/>
          <w:color w:val="000000" w:themeColor="text1"/>
          <w:szCs w:val="24"/>
        </w:rPr>
      </w:pPr>
    </w:p>
    <w:p w:rsidR="00232CF8" w:rsidRPr="002D136F" w:rsidRDefault="00232CF8" w:rsidP="00232CF8">
      <w:pPr>
        <w:spacing w:line="360" w:lineRule="auto"/>
        <w:ind w:left="720" w:hanging="720"/>
        <w:jc w:val="both"/>
        <w:rPr>
          <w:rFonts w:ascii="Times New Roman" w:hAnsi="Times New Roman"/>
          <w:color w:val="000000" w:themeColor="text1"/>
          <w:szCs w:val="24"/>
        </w:rPr>
      </w:pPr>
      <w:r w:rsidRPr="002D136F">
        <w:rPr>
          <w:rFonts w:ascii="Times New Roman" w:hAnsi="Times New Roman"/>
          <w:color w:val="000000" w:themeColor="text1"/>
          <w:szCs w:val="24"/>
        </w:rPr>
        <w:t xml:space="preserve">g)  </w:t>
      </w:r>
      <w:r w:rsidR="00561631">
        <w:rPr>
          <w:rFonts w:ascii="Times New Roman" w:hAnsi="Times New Roman"/>
          <w:color w:val="000000" w:themeColor="text1"/>
          <w:szCs w:val="24"/>
        </w:rPr>
        <w:tab/>
      </w:r>
      <w:r w:rsidRPr="002D136F">
        <w:rPr>
          <w:rFonts w:ascii="Times New Roman" w:hAnsi="Times New Roman"/>
          <w:color w:val="000000" w:themeColor="text1"/>
          <w:szCs w:val="24"/>
        </w:rPr>
        <w:t>De la admisión de las empresas adheridas se dará cuenta en Junta Directiva.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2.-  MIEMBROS ASOCIADOS.</w:t>
      </w:r>
    </w:p>
    <w:p w:rsidR="00A22475" w:rsidRPr="00A537BD" w:rsidRDefault="00A22475">
      <w:pPr>
        <w:spacing w:line="360" w:lineRule="auto"/>
        <w:jc w:val="both"/>
        <w:rPr>
          <w:rFonts w:ascii="Times New Roman" w:hAnsi="Times New Roman"/>
          <w:color w:val="000000"/>
          <w:szCs w:val="24"/>
        </w:rPr>
      </w:pPr>
    </w:p>
    <w:p w:rsidR="001F07E0" w:rsidRPr="002D136F" w:rsidRDefault="00232CF8" w:rsidP="00AA5B8C">
      <w:pPr>
        <w:spacing w:line="360" w:lineRule="auto"/>
        <w:jc w:val="both"/>
        <w:rPr>
          <w:rFonts w:ascii="Times New Roman" w:hAnsi="Times New Roman"/>
          <w:color w:val="000000" w:themeColor="text1"/>
          <w:szCs w:val="24"/>
        </w:rPr>
      </w:pPr>
      <w:r>
        <w:rPr>
          <w:rFonts w:ascii="Times New Roman" w:hAnsi="Times New Roman"/>
          <w:color w:val="000000"/>
          <w:szCs w:val="24"/>
        </w:rPr>
        <w:tab/>
      </w:r>
      <w:r w:rsidR="00561631">
        <w:rPr>
          <w:rFonts w:ascii="Times New Roman" w:hAnsi="Times New Roman"/>
          <w:color w:val="000000"/>
          <w:szCs w:val="24"/>
        </w:rPr>
        <w:tab/>
      </w:r>
      <w:r w:rsidRPr="002D136F">
        <w:rPr>
          <w:rFonts w:ascii="Times New Roman" w:hAnsi="Times New Roman"/>
          <w:color w:val="000000" w:themeColor="text1"/>
          <w:szCs w:val="24"/>
        </w:rPr>
        <w:t>Podrán incorporarse en calidad de miembros asociados, con voz pero s</w:t>
      </w:r>
      <w:r w:rsidR="00186352" w:rsidRPr="002D136F">
        <w:rPr>
          <w:rFonts w:ascii="Times New Roman" w:hAnsi="Times New Roman"/>
          <w:color w:val="000000" w:themeColor="text1"/>
          <w:szCs w:val="24"/>
        </w:rPr>
        <w:t>i</w:t>
      </w:r>
      <w:r w:rsidRPr="002D136F">
        <w:rPr>
          <w:rFonts w:ascii="Times New Roman" w:hAnsi="Times New Roman"/>
          <w:color w:val="000000" w:themeColor="text1"/>
          <w:szCs w:val="24"/>
        </w:rPr>
        <w:t>n voto, las empresas adheridas no contempladas en el apartado 1.b de este artículo,</w:t>
      </w:r>
      <w:r w:rsidR="00E11288" w:rsidRPr="002D136F">
        <w:rPr>
          <w:rFonts w:ascii="Times New Roman" w:hAnsi="Times New Roman"/>
          <w:color w:val="000000" w:themeColor="text1"/>
          <w:szCs w:val="24"/>
        </w:rPr>
        <w:t xml:space="preserve"> es decir, aquellas que no alcancen la cuota mínima establecido por la Junta Directiva para ser consideradas como miembros de pleno derecho y </w:t>
      </w:r>
      <w:r w:rsidRPr="002D136F">
        <w:rPr>
          <w:rFonts w:ascii="Times New Roman" w:hAnsi="Times New Roman"/>
          <w:color w:val="000000" w:themeColor="text1"/>
          <w:szCs w:val="24"/>
        </w:rPr>
        <w:t>que habrán de estar</w:t>
      </w:r>
      <w:r w:rsidR="00E11288" w:rsidRPr="002D136F">
        <w:rPr>
          <w:rFonts w:ascii="Times New Roman" w:hAnsi="Times New Roman"/>
          <w:color w:val="000000" w:themeColor="text1"/>
          <w:szCs w:val="24"/>
        </w:rPr>
        <w:t xml:space="preserve"> igualmente</w:t>
      </w:r>
      <w:r w:rsidRPr="002D136F">
        <w:rPr>
          <w:rFonts w:ascii="Times New Roman" w:hAnsi="Times New Roman"/>
          <w:color w:val="000000" w:themeColor="text1"/>
          <w:szCs w:val="24"/>
        </w:rPr>
        <w:t xml:space="preserve"> integradas, cuando éstas existan, en sus organizaciones sectoriales y/o confederadas.</w:t>
      </w:r>
    </w:p>
    <w:p w:rsidR="00232CF8" w:rsidRPr="00A537BD" w:rsidRDefault="00232CF8" w:rsidP="00AA5B8C">
      <w:pPr>
        <w:spacing w:line="360" w:lineRule="auto"/>
        <w:jc w:val="both"/>
        <w:rPr>
          <w:rFonts w:ascii="Times New Roman" w:hAnsi="Times New Roman"/>
          <w:color w:val="000000"/>
          <w:szCs w:val="24"/>
        </w:rPr>
      </w:pPr>
    </w:p>
    <w:p w:rsidR="00A22475" w:rsidRPr="00A537BD" w:rsidRDefault="00A22475" w:rsidP="00561631">
      <w:pPr>
        <w:spacing w:line="360" w:lineRule="auto"/>
        <w:ind w:firstLine="1416"/>
        <w:jc w:val="both"/>
        <w:rPr>
          <w:rFonts w:ascii="Times New Roman" w:hAnsi="Times New Roman"/>
          <w:color w:val="000000"/>
          <w:szCs w:val="24"/>
        </w:rPr>
      </w:pPr>
      <w:r w:rsidRPr="00A537BD">
        <w:rPr>
          <w:rFonts w:ascii="Times New Roman" w:hAnsi="Times New Roman"/>
          <w:color w:val="000000"/>
          <w:szCs w:val="24"/>
        </w:rPr>
        <w:t>Igualmente podrán adquirir la condición de miembros asociados las personas de relieve en la actividad empresarial o las entidades o grupos de pensamiento que defiendan la función del empresariado en un sistema de economía de mercado o colaboren en el estudio y difusión de las técnicas empresariales.</w:t>
      </w:r>
    </w:p>
    <w:p w:rsidR="00A22475" w:rsidRPr="00A537BD" w:rsidRDefault="00A22475">
      <w:pPr>
        <w:spacing w:line="360" w:lineRule="auto"/>
        <w:ind w:left="709" w:hanging="709"/>
        <w:jc w:val="both"/>
        <w:rPr>
          <w:rFonts w:ascii="Times New Roman" w:hAnsi="Times New Roman"/>
          <w:color w:val="000000"/>
          <w:szCs w:val="24"/>
        </w:rPr>
      </w:pPr>
    </w:p>
    <w:p w:rsidR="00A22475" w:rsidRDefault="00A22475" w:rsidP="00561631">
      <w:pPr>
        <w:spacing w:line="360" w:lineRule="auto"/>
        <w:ind w:firstLine="1416"/>
        <w:jc w:val="both"/>
        <w:rPr>
          <w:rFonts w:ascii="Times New Roman" w:hAnsi="Times New Roman"/>
          <w:color w:val="000000"/>
          <w:szCs w:val="24"/>
        </w:rPr>
      </w:pPr>
      <w:r w:rsidRPr="00A537BD">
        <w:rPr>
          <w:rFonts w:ascii="Times New Roman" w:hAnsi="Times New Roman"/>
          <w:color w:val="000000"/>
          <w:szCs w:val="24"/>
        </w:rPr>
        <w:t>La extensión y modalidades de la colaboración de cada uno de los miembros asociados podrán ser reguladas por el acuerdo de admisión. Tal acuerdo se adoptará en la forma prevista en el precedente apartado, pero correspondiendo al Comité Ejecutivo la decisión inicial.</w:t>
      </w:r>
    </w:p>
    <w:p w:rsidR="00457C3C" w:rsidRDefault="00457C3C" w:rsidP="00AA5B8C">
      <w:pPr>
        <w:spacing w:line="360" w:lineRule="auto"/>
        <w:ind w:firstLine="708"/>
        <w:jc w:val="both"/>
        <w:rPr>
          <w:rFonts w:ascii="Times New Roman" w:hAnsi="Times New Roman"/>
          <w:color w:val="000000"/>
          <w:szCs w:val="24"/>
        </w:rPr>
      </w:pPr>
    </w:p>
    <w:p w:rsidR="00457C3C" w:rsidRPr="002D136F" w:rsidRDefault="00457C3C" w:rsidP="00457C3C">
      <w:pPr>
        <w:spacing w:line="360" w:lineRule="auto"/>
        <w:jc w:val="both"/>
        <w:rPr>
          <w:rFonts w:ascii="Times New Roman" w:hAnsi="Times New Roman"/>
          <w:color w:val="000000" w:themeColor="text1"/>
          <w:szCs w:val="24"/>
        </w:rPr>
      </w:pPr>
      <w:r w:rsidRPr="002D136F">
        <w:rPr>
          <w:rFonts w:ascii="Times New Roman" w:hAnsi="Times New Roman"/>
          <w:color w:val="000000" w:themeColor="text1"/>
          <w:szCs w:val="24"/>
        </w:rPr>
        <w:t xml:space="preserve">3.-  </w:t>
      </w:r>
      <w:r w:rsidRPr="002D136F">
        <w:rPr>
          <w:rFonts w:ascii="Times New Roman" w:hAnsi="Times New Roman"/>
          <w:color w:val="000000" w:themeColor="text1"/>
          <w:szCs w:val="24"/>
        </w:rPr>
        <w:tab/>
        <w:t xml:space="preserve">Asistirán </w:t>
      </w:r>
      <w:r w:rsidR="00E11288" w:rsidRPr="002D136F">
        <w:rPr>
          <w:rFonts w:ascii="Times New Roman" w:hAnsi="Times New Roman"/>
          <w:color w:val="000000" w:themeColor="text1"/>
          <w:szCs w:val="24"/>
        </w:rPr>
        <w:t xml:space="preserve">a Asamblea General, </w:t>
      </w:r>
      <w:r w:rsidRPr="002D136F">
        <w:rPr>
          <w:rFonts w:ascii="Times New Roman" w:hAnsi="Times New Roman"/>
          <w:color w:val="000000" w:themeColor="text1"/>
          <w:szCs w:val="24"/>
        </w:rPr>
        <w:t>en calidad de invitados</w:t>
      </w:r>
      <w:r w:rsidR="00E11288" w:rsidRPr="002D136F">
        <w:rPr>
          <w:rFonts w:ascii="Times New Roman" w:hAnsi="Times New Roman"/>
          <w:color w:val="000000" w:themeColor="text1"/>
          <w:szCs w:val="24"/>
        </w:rPr>
        <w:t>,</w:t>
      </w:r>
      <w:r w:rsidRPr="002D136F">
        <w:rPr>
          <w:rFonts w:ascii="Times New Roman" w:hAnsi="Times New Roman"/>
          <w:color w:val="000000" w:themeColor="text1"/>
          <w:szCs w:val="24"/>
        </w:rPr>
        <w:t xml:space="preserve"> los Secretarios Generales de las distintas Organizaciones asociadas.</w:t>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lastRenderedPageBreak/>
        <w:t>B)  GARANTIAS.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CROEM garantizará a sus miembros: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w:t>
      </w:r>
      <w:r w:rsidRPr="00A537BD">
        <w:rPr>
          <w:rFonts w:ascii="Times New Roman" w:hAnsi="Times New Roman"/>
          <w:color w:val="000000"/>
          <w:szCs w:val="24"/>
        </w:rPr>
        <w:tab/>
        <w:t>Autonomía funcional en su ámbito territorial específico.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b)</w:t>
      </w:r>
      <w:r w:rsidRPr="00A537BD">
        <w:rPr>
          <w:rFonts w:ascii="Times New Roman" w:hAnsi="Times New Roman"/>
          <w:color w:val="000000"/>
          <w:szCs w:val="24"/>
        </w:rPr>
        <w:tab/>
        <w:t>Igualdad de posibilidades en el acceso a cargos directivos.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c</w:t>
      </w:r>
      <w:r w:rsidR="000C09A7" w:rsidRPr="00A537BD">
        <w:rPr>
          <w:rFonts w:ascii="Times New Roman" w:hAnsi="Times New Roman"/>
          <w:color w:val="000000"/>
          <w:szCs w:val="24"/>
        </w:rPr>
        <w:t>)</w:t>
      </w:r>
      <w:r w:rsidR="000C09A7" w:rsidRPr="00A537BD">
        <w:rPr>
          <w:rFonts w:ascii="Times New Roman" w:hAnsi="Times New Roman"/>
          <w:color w:val="000000"/>
          <w:szCs w:val="24"/>
        </w:rPr>
        <w:tab/>
        <w:t>Participar en la elección de Ó</w:t>
      </w:r>
      <w:r w:rsidRPr="00A537BD">
        <w:rPr>
          <w:rFonts w:ascii="Times New Roman" w:hAnsi="Times New Roman"/>
          <w:color w:val="000000"/>
          <w:szCs w:val="24"/>
        </w:rPr>
        <w:t>rganos de Gobierno a través de sufragio libre y directo.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d)</w:t>
      </w:r>
      <w:r w:rsidRPr="00A537BD">
        <w:rPr>
          <w:rFonts w:ascii="Times New Roman" w:hAnsi="Times New Roman"/>
          <w:color w:val="000000"/>
          <w:szCs w:val="24"/>
        </w:rPr>
        <w:tab/>
        <w:t xml:space="preserve">Respecto de la libre expresión de criterios y opiniones relacionados con el objeto y fines de </w:t>
      </w:r>
      <w:smartTag w:uri="urn:schemas-microsoft-com:office:smarttags" w:element="PersonName">
        <w:smartTagPr>
          <w:attr w:name="ProductID" w:val="la Asociaci￳n."/>
        </w:smartTagPr>
        <w:r w:rsidRPr="00A537BD">
          <w:rPr>
            <w:rFonts w:ascii="Times New Roman" w:hAnsi="Times New Roman"/>
            <w:color w:val="000000"/>
            <w:szCs w:val="24"/>
          </w:rPr>
          <w:t>la Asociación.</w:t>
        </w:r>
      </w:smartTag>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C)  REGISTRO DE ORGANIZACIONES Y ASOCIACIONES.</w:t>
      </w:r>
    </w:p>
    <w:p w:rsidR="00A22475" w:rsidRPr="00A537BD" w:rsidRDefault="00A22475">
      <w:pPr>
        <w:spacing w:line="360" w:lineRule="auto"/>
        <w:ind w:left="709" w:hanging="709"/>
        <w:jc w:val="both"/>
        <w:rPr>
          <w:rFonts w:ascii="Times New Roman" w:hAnsi="Times New Roman"/>
          <w:color w:val="000000"/>
          <w:szCs w:val="24"/>
        </w:rPr>
      </w:pPr>
    </w:p>
    <w:p w:rsidR="00A22475"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CROEM llevará un registro de todos sus miembros por medio de un libro de Altas y Bajas que permita conocer su identificación, al que tendrá libre acceso cualquiera de los asociados a la misma.</w:t>
      </w:r>
    </w:p>
    <w:p w:rsidR="00186352" w:rsidRPr="00A537BD" w:rsidRDefault="00186352">
      <w:pPr>
        <w:spacing w:line="360" w:lineRule="auto"/>
        <w:jc w:val="both"/>
        <w:rPr>
          <w:rFonts w:ascii="Times New Roman" w:hAnsi="Times New Roman"/>
          <w:color w:val="000000"/>
          <w:szCs w:val="24"/>
        </w:rPr>
      </w:pP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CAPITULO II</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DERECHOS Y OBLIGACIONES</w:t>
      </w:r>
    </w:p>
    <w:p w:rsidR="00A22475" w:rsidRPr="00A537BD" w:rsidRDefault="00A22475">
      <w:pPr>
        <w:spacing w:line="360" w:lineRule="auto"/>
        <w:jc w:val="both"/>
        <w:rPr>
          <w:rFonts w:ascii="Times New Roman" w:hAnsi="Times New Roman"/>
          <w:color w:val="000000"/>
          <w:szCs w:val="24"/>
        </w:rPr>
      </w:pPr>
    </w:p>
    <w:p w:rsidR="00A22475" w:rsidRPr="007E6D6D" w:rsidRDefault="00A22475">
      <w:pPr>
        <w:spacing w:line="360" w:lineRule="auto"/>
        <w:jc w:val="both"/>
        <w:rPr>
          <w:rFonts w:ascii="Times New Roman" w:hAnsi="Times New Roman"/>
          <w:b/>
          <w:color w:val="000000"/>
          <w:szCs w:val="24"/>
        </w:rPr>
      </w:pPr>
      <w:r w:rsidRPr="007E6D6D">
        <w:rPr>
          <w:rFonts w:ascii="Times New Roman" w:hAnsi="Times New Roman"/>
          <w:b/>
          <w:color w:val="000000"/>
          <w:szCs w:val="24"/>
        </w:rPr>
        <w:t>Artículo 10.- DERECHOS.</w:t>
      </w:r>
    </w:p>
    <w:p w:rsidR="00A22475" w:rsidRPr="00A537BD" w:rsidRDefault="00A22475">
      <w:pPr>
        <w:spacing w:line="360" w:lineRule="auto"/>
        <w:jc w:val="both"/>
        <w:rPr>
          <w:rFonts w:ascii="Times New Roman" w:hAnsi="Times New Roman"/>
          <w:color w:val="000000"/>
          <w:szCs w:val="24"/>
        </w:rPr>
      </w:pPr>
    </w:p>
    <w:p w:rsidR="00A22475" w:rsidRPr="00A537BD" w:rsidRDefault="00AA5B8C">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Son derechos de </w:t>
      </w:r>
      <w:r w:rsidRPr="002D136F">
        <w:rPr>
          <w:rFonts w:ascii="Times New Roman" w:hAnsi="Times New Roman"/>
          <w:color w:val="000000"/>
          <w:szCs w:val="24"/>
        </w:rPr>
        <w:t>los miembros</w:t>
      </w:r>
      <w:r w:rsidR="00A22475" w:rsidRPr="00A537BD">
        <w:rPr>
          <w:rFonts w:ascii="Times New Roman" w:hAnsi="Times New Roman"/>
          <w:color w:val="000000"/>
          <w:szCs w:val="24"/>
        </w:rPr>
        <w:t xml:space="preserve"> de pleno derecho:</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numPr>
          <w:ilvl w:val="0"/>
          <w:numId w:val="5"/>
        </w:numPr>
        <w:spacing w:line="360" w:lineRule="auto"/>
        <w:ind w:hanging="720"/>
        <w:jc w:val="both"/>
        <w:rPr>
          <w:rFonts w:ascii="Times New Roman" w:hAnsi="Times New Roman"/>
          <w:color w:val="000000"/>
          <w:szCs w:val="24"/>
        </w:rPr>
      </w:pPr>
      <w:r w:rsidRPr="00A537BD">
        <w:rPr>
          <w:rFonts w:ascii="Times New Roman" w:hAnsi="Times New Roman"/>
          <w:color w:val="000000"/>
          <w:szCs w:val="24"/>
        </w:rPr>
        <w:t xml:space="preserve">Designar los representantes que les correspondan como vocales de </w:t>
      </w:r>
      <w:smartTag w:uri="urn:schemas-microsoft-com:office:smarttags" w:element="PersonName">
        <w:smartTagPr>
          <w:attr w:name="ProductID" w:val="la Asamblea"/>
        </w:smartTagPr>
        <w:r w:rsidRPr="00A537BD">
          <w:rPr>
            <w:rFonts w:ascii="Times New Roman" w:hAnsi="Times New Roman"/>
            <w:color w:val="000000"/>
            <w:szCs w:val="24"/>
          </w:rPr>
          <w:t>la Asamblea</w:t>
        </w:r>
      </w:smartTag>
      <w:r w:rsidRPr="00A537BD">
        <w:rPr>
          <w:rFonts w:ascii="Times New Roman" w:hAnsi="Times New Roman"/>
          <w:color w:val="000000"/>
          <w:szCs w:val="24"/>
        </w:rPr>
        <w:t xml:space="preserve"> de CROEM y elegir a los que han de formar parte de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p>
    <w:p w:rsidR="00A22475" w:rsidRPr="00A537BD" w:rsidRDefault="00A22475">
      <w:pPr>
        <w:spacing w:line="360" w:lineRule="auto"/>
        <w:ind w:left="360" w:hanging="720"/>
        <w:jc w:val="both"/>
        <w:rPr>
          <w:rFonts w:ascii="Times New Roman" w:hAnsi="Times New Roman"/>
          <w:color w:val="000000"/>
          <w:szCs w:val="24"/>
        </w:rPr>
      </w:pPr>
    </w:p>
    <w:p w:rsidR="00A22475" w:rsidRPr="00A537BD" w:rsidRDefault="00A22475">
      <w:pPr>
        <w:numPr>
          <w:ilvl w:val="0"/>
          <w:numId w:val="5"/>
        </w:numPr>
        <w:spacing w:line="360" w:lineRule="auto"/>
        <w:ind w:hanging="720"/>
        <w:jc w:val="both"/>
        <w:rPr>
          <w:rFonts w:ascii="Times New Roman" w:hAnsi="Times New Roman"/>
          <w:color w:val="000000"/>
          <w:szCs w:val="24"/>
        </w:rPr>
      </w:pPr>
      <w:r w:rsidRPr="00A537BD">
        <w:rPr>
          <w:rFonts w:ascii="Times New Roman" w:hAnsi="Times New Roman"/>
          <w:color w:val="000000"/>
          <w:szCs w:val="24"/>
        </w:rPr>
        <w:t>Elegir y ser elegido, mediante su representación legal, para ostentar puestos de representación y cargos directivos en CROEM.</w:t>
      </w:r>
    </w:p>
    <w:p w:rsidR="00A22475" w:rsidRPr="00A537BD" w:rsidRDefault="00A22475">
      <w:pPr>
        <w:spacing w:line="360" w:lineRule="auto"/>
        <w:ind w:left="709" w:hanging="720"/>
        <w:jc w:val="both"/>
        <w:rPr>
          <w:rFonts w:ascii="Times New Roman" w:hAnsi="Times New Roman"/>
          <w:color w:val="000000"/>
          <w:szCs w:val="24"/>
        </w:rPr>
      </w:pPr>
    </w:p>
    <w:p w:rsidR="00A22475" w:rsidRPr="00A537BD" w:rsidRDefault="00A22475">
      <w:pPr>
        <w:numPr>
          <w:ilvl w:val="0"/>
          <w:numId w:val="5"/>
        </w:numPr>
        <w:spacing w:line="360" w:lineRule="auto"/>
        <w:ind w:hanging="720"/>
        <w:jc w:val="both"/>
        <w:rPr>
          <w:rFonts w:ascii="Times New Roman" w:hAnsi="Times New Roman"/>
          <w:color w:val="000000"/>
          <w:szCs w:val="24"/>
        </w:rPr>
      </w:pPr>
      <w:r w:rsidRPr="00A537BD">
        <w:rPr>
          <w:rFonts w:ascii="Times New Roman" w:hAnsi="Times New Roman"/>
          <w:color w:val="000000"/>
          <w:szCs w:val="24"/>
        </w:rPr>
        <w:lastRenderedPageBreak/>
        <w:t>Informar y ser informados de la marcha y vida de CROEM, y de las cuestiones que le afecten.</w:t>
      </w:r>
    </w:p>
    <w:p w:rsidR="00A22475" w:rsidRPr="00A537BD" w:rsidRDefault="00A22475">
      <w:pPr>
        <w:spacing w:line="360" w:lineRule="auto"/>
        <w:ind w:left="709" w:hanging="720"/>
        <w:jc w:val="both"/>
        <w:rPr>
          <w:rFonts w:ascii="Times New Roman" w:hAnsi="Times New Roman"/>
          <w:color w:val="000000"/>
          <w:szCs w:val="24"/>
        </w:rPr>
      </w:pPr>
    </w:p>
    <w:p w:rsidR="00A22475" w:rsidRPr="00A537BD" w:rsidRDefault="00A22475">
      <w:pPr>
        <w:numPr>
          <w:ilvl w:val="0"/>
          <w:numId w:val="5"/>
        </w:numPr>
        <w:spacing w:line="360" w:lineRule="auto"/>
        <w:ind w:hanging="720"/>
        <w:jc w:val="both"/>
        <w:rPr>
          <w:rFonts w:ascii="Times New Roman" w:hAnsi="Times New Roman"/>
          <w:color w:val="000000"/>
          <w:szCs w:val="24"/>
        </w:rPr>
      </w:pPr>
      <w:r w:rsidRPr="00A537BD">
        <w:rPr>
          <w:rFonts w:ascii="Times New Roman" w:hAnsi="Times New Roman"/>
          <w:color w:val="000000"/>
          <w:szCs w:val="24"/>
        </w:rPr>
        <w:t>Proponer candidatos en las</w:t>
      </w:r>
      <w:r w:rsidR="00DF387D">
        <w:rPr>
          <w:rFonts w:ascii="Times New Roman" w:hAnsi="Times New Roman"/>
          <w:color w:val="000000"/>
          <w:szCs w:val="24"/>
        </w:rPr>
        <w:t xml:space="preserve"> elecciones de miembros de los Ó</w:t>
      </w:r>
      <w:r w:rsidRPr="00A537BD">
        <w:rPr>
          <w:rFonts w:ascii="Times New Roman" w:hAnsi="Times New Roman"/>
          <w:color w:val="000000"/>
          <w:szCs w:val="24"/>
        </w:rPr>
        <w:t>rganos de Gobierno.</w:t>
      </w:r>
    </w:p>
    <w:p w:rsidR="00A22475" w:rsidRPr="00A537BD" w:rsidRDefault="00A22475">
      <w:pPr>
        <w:spacing w:line="360" w:lineRule="auto"/>
        <w:ind w:left="709" w:hanging="720"/>
        <w:jc w:val="both"/>
        <w:rPr>
          <w:rFonts w:ascii="Times New Roman" w:hAnsi="Times New Roman"/>
          <w:color w:val="000000"/>
          <w:szCs w:val="24"/>
        </w:rPr>
      </w:pPr>
    </w:p>
    <w:p w:rsidR="00A22475" w:rsidRPr="00A537BD" w:rsidRDefault="00A22475">
      <w:pPr>
        <w:numPr>
          <w:ilvl w:val="0"/>
          <w:numId w:val="5"/>
        </w:numPr>
        <w:spacing w:line="360" w:lineRule="auto"/>
        <w:ind w:hanging="720"/>
        <w:jc w:val="both"/>
        <w:rPr>
          <w:rFonts w:ascii="Times New Roman" w:hAnsi="Times New Roman"/>
          <w:color w:val="000000"/>
          <w:szCs w:val="24"/>
        </w:rPr>
      </w:pPr>
      <w:r w:rsidRPr="00A537BD">
        <w:rPr>
          <w:rFonts w:ascii="Times New Roman" w:hAnsi="Times New Roman"/>
          <w:color w:val="000000"/>
          <w:szCs w:val="24"/>
        </w:rPr>
        <w:t>Intervenir dentro de las normas legales y estatutarias, en la gestión económica y administrativa de CROEM, así como en servicios, obras o instituciones que la misma mantenga o en las que participe.</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numPr>
          <w:ilvl w:val="0"/>
          <w:numId w:val="5"/>
        </w:numPr>
        <w:spacing w:line="360" w:lineRule="auto"/>
        <w:ind w:hanging="720"/>
        <w:jc w:val="both"/>
        <w:rPr>
          <w:rFonts w:ascii="Times New Roman" w:hAnsi="Times New Roman"/>
          <w:color w:val="000000"/>
          <w:szCs w:val="24"/>
        </w:rPr>
      </w:pPr>
      <w:r w:rsidRPr="00A537BD">
        <w:rPr>
          <w:rFonts w:ascii="Times New Roman" w:hAnsi="Times New Roman"/>
          <w:color w:val="000000"/>
          <w:szCs w:val="24"/>
        </w:rPr>
        <w:t xml:space="preserve">Asistir con voz y voto a las reuniones de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y aquellos otros Organos de CROEM según les corresponda.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numPr>
          <w:ilvl w:val="0"/>
          <w:numId w:val="5"/>
        </w:numPr>
        <w:spacing w:line="360" w:lineRule="auto"/>
        <w:ind w:hanging="720"/>
        <w:jc w:val="both"/>
        <w:rPr>
          <w:rFonts w:ascii="Times New Roman" w:hAnsi="Times New Roman"/>
          <w:color w:val="000000"/>
          <w:szCs w:val="24"/>
        </w:rPr>
      </w:pPr>
      <w:r w:rsidRPr="00A537BD">
        <w:rPr>
          <w:rFonts w:ascii="Times New Roman" w:hAnsi="Times New Roman"/>
          <w:color w:val="000000"/>
          <w:szCs w:val="24"/>
        </w:rPr>
        <w:t>Ejercitar las acciones y recursos que consideren procedentes en defensa de sus derechos, e instar a CROEM para que estudie o adopte las medidas necesarias en asuntos o materias de interés común, así como a que interponga las acciones y recursos pertinentes para la defensa de los intereses del ámbito de actividad.</w:t>
      </w:r>
    </w:p>
    <w:p w:rsidR="00A22475" w:rsidRPr="00A537BD" w:rsidRDefault="00A22475">
      <w:pPr>
        <w:spacing w:line="360" w:lineRule="auto"/>
        <w:ind w:left="709" w:hanging="720"/>
        <w:jc w:val="both"/>
        <w:rPr>
          <w:rFonts w:ascii="Times New Roman" w:hAnsi="Times New Roman"/>
          <w:color w:val="000000"/>
          <w:szCs w:val="24"/>
        </w:rPr>
      </w:pPr>
    </w:p>
    <w:p w:rsidR="00A22475" w:rsidRPr="00A537BD" w:rsidRDefault="00A22475">
      <w:pPr>
        <w:numPr>
          <w:ilvl w:val="0"/>
          <w:numId w:val="5"/>
        </w:numPr>
        <w:spacing w:line="360" w:lineRule="auto"/>
        <w:ind w:hanging="720"/>
        <w:jc w:val="both"/>
        <w:rPr>
          <w:rFonts w:ascii="Times New Roman" w:hAnsi="Times New Roman"/>
          <w:color w:val="000000"/>
          <w:szCs w:val="24"/>
        </w:rPr>
      </w:pPr>
      <w:r w:rsidRPr="00A537BD">
        <w:rPr>
          <w:rFonts w:ascii="Times New Roman" w:hAnsi="Times New Roman"/>
          <w:color w:val="000000"/>
          <w:szCs w:val="24"/>
        </w:rPr>
        <w:t>Utilizar las prestaciones que dimanan de los servicios e instalaciones creados por CROEM en apoyo de las necesidades generales, y disfrutar de cuantos beneficios pueda proporcionar la misma a sus miembros en el cumplimiento de sus fines.</w:t>
      </w:r>
    </w:p>
    <w:p w:rsidR="00A22475" w:rsidRPr="00A537BD" w:rsidRDefault="00A22475">
      <w:pPr>
        <w:spacing w:line="360" w:lineRule="auto"/>
        <w:ind w:left="709" w:hanging="720"/>
        <w:jc w:val="both"/>
        <w:rPr>
          <w:rFonts w:ascii="Times New Roman" w:hAnsi="Times New Roman"/>
          <w:color w:val="000000"/>
          <w:szCs w:val="24"/>
        </w:rPr>
      </w:pPr>
    </w:p>
    <w:p w:rsidR="00A22475" w:rsidRPr="00A537BD" w:rsidRDefault="00A22475">
      <w:pPr>
        <w:numPr>
          <w:ilvl w:val="0"/>
          <w:numId w:val="5"/>
        </w:numPr>
        <w:spacing w:line="360" w:lineRule="auto"/>
        <w:ind w:hanging="720"/>
        <w:jc w:val="both"/>
        <w:rPr>
          <w:rFonts w:ascii="Times New Roman" w:hAnsi="Times New Roman"/>
          <w:color w:val="000000"/>
          <w:szCs w:val="24"/>
        </w:rPr>
      </w:pPr>
      <w:r w:rsidRPr="00A537BD">
        <w:rPr>
          <w:rFonts w:ascii="Times New Roman" w:hAnsi="Times New Roman"/>
          <w:color w:val="000000"/>
          <w:szCs w:val="24"/>
        </w:rPr>
        <w:t>Elevar al Presidente de CROEM cualquier tipo de iniciativas que estime de interés general. La demora en el pago de las cuotas correspondientes a más de un semestre será sometido a Junta Directiva para, previa valoración de circunstancias, decidir la procedencia de la suspensión del miembro moroso en el ejercicio de sus derechos hasta su pago.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Son derechos de los Miembros Asociados:</w:t>
      </w:r>
    </w:p>
    <w:p w:rsidR="00A22475" w:rsidRPr="00A537BD" w:rsidRDefault="00A22475">
      <w:pPr>
        <w:spacing w:line="360" w:lineRule="auto"/>
        <w:ind w:firstLine="1416"/>
        <w:jc w:val="both"/>
        <w:rPr>
          <w:rFonts w:ascii="Times New Roman" w:hAnsi="Times New Roman"/>
          <w:color w:val="000000"/>
          <w:szCs w:val="24"/>
        </w:rPr>
      </w:pPr>
    </w:p>
    <w:p w:rsidR="00A22475" w:rsidRPr="00A537BD" w:rsidRDefault="00A22475">
      <w:pPr>
        <w:numPr>
          <w:ilvl w:val="0"/>
          <w:numId w:val="6"/>
        </w:numPr>
        <w:tabs>
          <w:tab w:val="clear" w:pos="2136"/>
        </w:tabs>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Recibir cuanta información formule CROEM en los distintos Departamentos, así como de los acuerdos que suscriba con Centrales Sindicales, Administraciones Públicas y entidades e instituciones en cuanto afecten a la actividad empresarial.</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numPr>
          <w:ilvl w:val="0"/>
          <w:numId w:val="6"/>
        </w:numPr>
        <w:tabs>
          <w:tab w:val="clear" w:pos="2136"/>
        </w:tabs>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lastRenderedPageBreak/>
        <w:t>Participar en Comisiones de Estudio que en cada caso puedan constituirse, como invitados, e instar la realización de gestiones y análisis que puedan servir al interés general.</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numPr>
          <w:ilvl w:val="0"/>
          <w:numId w:val="6"/>
        </w:numPr>
        <w:tabs>
          <w:tab w:val="clear" w:pos="2136"/>
        </w:tabs>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Tener la condición de suscriptores, de oficio, de los Boletines, Diarios, Legislación, Calendarios de Medio Ambiente, etc.</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numPr>
          <w:ilvl w:val="0"/>
          <w:numId w:val="6"/>
        </w:numPr>
        <w:tabs>
          <w:tab w:val="clear" w:pos="2136"/>
        </w:tabs>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En general, participar en actos corporativos que organice CROEM, como Asamblea General, Congresos y Jornadas, etc.</w:t>
      </w:r>
    </w:p>
    <w:p w:rsidR="00A22475" w:rsidRPr="00A537BD" w:rsidRDefault="00A22475">
      <w:pPr>
        <w:spacing w:line="360" w:lineRule="auto"/>
        <w:ind w:left="709" w:hanging="709"/>
        <w:jc w:val="both"/>
        <w:rPr>
          <w:rFonts w:ascii="Times New Roman" w:hAnsi="Times New Roman"/>
          <w:color w:val="000000"/>
          <w:szCs w:val="24"/>
        </w:rPr>
      </w:pPr>
    </w:p>
    <w:p w:rsidR="00A22475" w:rsidRPr="007E6D6D" w:rsidRDefault="00A22475">
      <w:pPr>
        <w:spacing w:line="360" w:lineRule="auto"/>
        <w:ind w:left="709" w:hanging="709"/>
        <w:jc w:val="both"/>
        <w:rPr>
          <w:rFonts w:ascii="Times New Roman" w:hAnsi="Times New Roman"/>
          <w:b/>
          <w:color w:val="000000"/>
          <w:szCs w:val="24"/>
        </w:rPr>
      </w:pPr>
      <w:r w:rsidRPr="007E6D6D">
        <w:rPr>
          <w:rFonts w:ascii="Times New Roman" w:hAnsi="Times New Roman"/>
          <w:b/>
          <w:color w:val="000000"/>
          <w:szCs w:val="24"/>
        </w:rPr>
        <w:t>Artículo 11.-  DEBERES.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pStyle w:val="Sangradetextonormal"/>
        <w:rPr>
          <w:rFonts w:ascii="Times New Roman" w:hAnsi="Times New Roman"/>
          <w:color w:val="000000"/>
          <w:szCs w:val="24"/>
        </w:rPr>
      </w:pPr>
      <w:r w:rsidRPr="00A537BD">
        <w:rPr>
          <w:rFonts w:ascii="Times New Roman" w:hAnsi="Times New Roman"/>
          <w:color w:val="000000"/>
          <w:szCs w:val="24"/>
        </w:rPr>
        <w:t>1.-</w:t>
      </w:r>
      <w:r w:rsidRPr="00A537BD">
        <w:rPr>
          <w:rFonts w:ascii="Times New Roman" w:hAnsi="Times New Roman"/>
          <w:color w:val="000000"/>
          <w:szCs w:val="24"/>
        </w:rPr>
        <w:tab/>
        <w:t>So</w:t>
      </w:r>
      <w:r w:rsidR="00AA5B8C" w:rsidRPr="00A537BD">
        <w:rPr>
          <w:rFonts w:ascii="Times New Roman" w:hAnsi="Times New Roman"/>
          <w:color w:val="000000"/>
          <w:szCs w:val="24"/>
        </w:rPr>
        <w:t xml:space="preserve">n deberes de </w:t>
      </w:r>
      <w:r w:rsidR="00AA5B8C" w:rsidRPr="002D136F">
        <w:rPr>
          <w:rFonts w:ascii="Times New Roman" w:hAnsi="Times New Roman"/>
          <w:color w:val="000000"/>
          <w:szCs w:val="24"/>
        </w:rPr>
        <w:t xml:space="preserve">los </w:t>
      </w:r>
      <w:r w:rsidRPr="002D136F">
        <w:rPr>
          <w:rFonts w:ascii="Times New Roman" w:hAnsi="Times New Roman"/>
          <w:color w:val="000000"/>
          <w:szCs w:val="24"/>
        </w:rPr>
        <w:t>miembro</w:t>
      </w:r>
      <w:r w:rsidR="00AA5B8C" w:rsidRPr="002D136F">
        <w:rPr>
          <w:rFonts w:ascii="Times New Roman" w:hAnsi="Times New Roman"/>
          <w:color w:val="000000"/>
          <w:szCs w:val="24"/>
        </w:rPr>
        <w:t>s</w:t>
      </w:r>
      <w:r w:rsidRPr="00A537BD">
        <w:rPr>
          <w:rFonts w:ascii="Times New Roman" w:hAnsi="Times New Roman"/>
          <w:color w:val="000000"/>
          <w:szCs w:val="24"/>
        </w:rPr>
        <w:t xml:space="preserve"> de pleno derecho, así como de sus miembros asociados: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1418" w:hanging="709"/>
        <w:jc w:val="both"/>
        <w:rPr>
          <w:rFonts w:ascii="Times New Roman" w:hAnsi="Times New Roman"/>
          <w:color w:val="000000"/>
          <w:szCs w:val="24"/>
        </w:rPr>
      </w:pPr>
      <w:r w:rsidRPr="00A537BD">
        <w:rPr>
          <w:rFonts w:ascii="Times New Roman" w:hAnsi="Times New Roman"/>
          <w:color w:val="000000"/>
          <w:szCs w:val="24"/>
        </w:rPr>
        <w:t xml:space="preserve">a) </w:t>
      </w:r>
      <w:r w:rsidRPr="00A537BD">
        <w:rPr>
          <w:rFonts w:ascii="Times New Roman" w:hAnsi="Times New Roman"/>
          <w:color w:val="000000"/>
          <w:szCs w:val="24"/>
        </w:rPr>
        <w:tab/>
        <w:t>Asistir y part</w:t>
      </w:r>
      <w:r w:rsidR="000C09A7" w:rsidRPr="00A537BD">
        <w:rPr>
          <w:rFonts w:ascii="Times New Roman" w:hAnsi="Times New Roman"/>
          <w:color w:val="000000"/>
          <w:szCs w:val="24"/>
        </w:rPr>
        <w:t>icipar en las reuniones de los Ó</w:t>
      </w:r>
      <w:r w:rsidRPr="00A537BD">
        <w:rPr>
          <w:rFonts w:ascii="Times New Roman" w:hAnsi="Times New Roman"/>
          <w:color w:val="000000"/>
          <w:szCs w:val="24"/>
        </w:rPr>
        <w:t>rganos de Representación, Gobierno, Administración y Comisiones, de los que forme parte, emitiendo su voto.</w:t>
      </w:r>
    </w:p>
    <w:p w:rsidR="00A22475" w:rsidRPr="00A537BD" w:rsidRDefault="00A22475">
      <w:pPr>
        <w:spacing w:line="360" w:lineRule="auto"/>
        <w:ind w:left="1418" w:hanging="709"/>
        <w:jc w:val="both"/>
        <w:rPr>
          <w:rFonts w:ascii="Times New Roman" w:hAnsi="Times New Roman"/>
          <w:color w:val="000000"/>
          <w:szCs w:val="24"/>
        </w:rPr>
      </w:pPr>
    </w:p>
    <w:p w:rsidR="00A22475" w:rsidRPr="00A537BD" w:rsidRDefault="00A22475">
      <w:pPr>
        <w:spacing w:line="360" w:lineRule="auto"/>
        <w:ind w:left="1418" w:hanging="709"/>
        <w:jc w:val="both"/>
        <w:rPr>
          <w:rFonts w:ascii="Times New Roman" w:hAnsi="Times New Roman"/>
          <w:color w:val="000000"/>
          <w:szCs w:val="24"/>
        </w:rPr>
      </w:pPr>
      <w:r w:rsidRPr="00A537BD">
        <w:rPr>
          <w:rFonts w:ascii="Times New Roman" w:hAnsi="Times New Roman"/>
          <w:color w:val="000000"/>
          <w:szCs w:val="24"/>
        </w:rPr>
        <w:t>b)</w:t>
      </w:r>
      <w:r w:rsidRPr="00A537BD">
        <w:rPr>
          <w:rFonts w:ascii="Times New Roman" w:hAnsi="Times New Roman"/>
          <w:color w:val="000000"/>
          <w:szCs w:val="24"/>
        </w:rPr>
        <w:tab/>
        <w:t>Participar en la elección de representantes y dirigentes.</w:t>
      </w:r>
    </w:p>
    <w:p w:rsidR="00A22475" w:rsidRPr="00A537BD" w:rsidRDefault="00A22475">
      <w:pPr>
        <w:spacing w:line="360" w:lineRule="auto"/>
        <w:ind w:left="709" w:hanging="425"/>
        <w:jc w:val="both"/>
        <w:rPr>
          <w:rFonts w:ascii="Times New Roman" w:hAnsi="Times New Roman"/>
          <w:color w:val="000000"/>
          <w:szCs w:val="24"/>
        </w:rPr>
      </w:pPr>
    </w:p>
    <w:p w:rsidR="00A22475" w:rsidRPr="00A537BD" w:rsidRDefault="00A22475">
      <w:pPr>
        <w:spacing w:line="360" w:lineRule="auto"/>
        <w:ind w:left="1418" w:hanging="709"/>
        <w:jc w:val="both"/>
        <w:rPr>
          <w:rFonts w:ascii="Times New Roman" w:hAnsi="Times New Roman"/>
          <w:color w:val="000000"/>
          <w:szCs w:val="24"/>
        </w:rPr>
      </w:pPr>
      <w:r w:rsidRPr="00A537BD">
        <w:rPr>
          <w:rFonts w:ascii="Times New Roman" w:hAnsi="Times New Roman"/>
          <w:color w:val="000000"/>
          <w:szCs w:val="24"/>
        </w:rPr>
        <w:t>c)</w:t>
      </w:r>
      <w:r w:rsidRPr="00A537BD">
        <w:rPr>
          <w:rFonts w:ascii="Times New Roman" w:hAnsi="Times New Roman"/>
          <w:color w:val="000000"/>
          <w:szCs w:val="24"/>
        </w:rPr>
        <w:tab/>
        <w:t>Ajustar su actuación y el ejercicio de sus derechos a lo dispuesto en los Estatutos, Normas y Acuerdos sociales, así como a las Disposiciones legales vigentes.</w:t>
      </w:r>
    </w:p>
    <w:p w:rsidR="00A22475" w:rsidRPr="00A537BD" w:rsidRDefault="00A22475">
      <w:pPr>
        <w:spacing w:line="360" w:lineRule="auto"/>
        <w:ind w:left="1418" w:hanging="709"/>
        <w:jc w:val="both"/>
        <w:rPr>
          <w:rFonts w:ascii="Times New Roman" w:hAnsi="Times New Roman"/>
          <w:color w:val="000000"/>
          <w:szCs w:val="24"/>
        </w:rPr>
      </w:pPr>
    </w:p>
    <w:p w:rsidR="00A22475" w:rsidRPr="00A537BD" w:rsidRDefault="00A22475">
      <w:pPr>
        <w:spacing w:line="360" w:lineRule="auto"/>
        <w:ind w:left="1418" w:hanging="709"/>
        <w:jc w:val="both"/>
        <w:rPr>
          <w:rFonts w:ascii="Times New Roman" w:hAnsi="Times New Roman"/>
          <w:color w:val="000000"/>
          <w:szCs w:val="24"/>
        </w:rPr>
      </w:pPr>
      <w:r w:rsidRPr="00A537BD">
        <w:rPr>
          <w:rFonts w:ascii="Times New Roman" w:hAnsi="Times New Roman"/>
          <w:color w:val="000000"/>
          <w:szCs w:val="24"/>
        </w:rPr>
        <w:t>d)</w:t>
      </w:r>
      <w:r w:rsidRPr="00A537BD">
        <w:rPr>
          <w:rFonts w:ascii="Times New Roman" w:hAnsi="Times New Roman"/>
          <w:color w:val="000000"/>
          <w:szCs w:val="24"/>
        </w:rPr>
        <w:tab/>
        <w:t xml:space="preserve">Cumplir los acuerdos válidamente adoptados por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000C09A7" w:rsidRPr="00A537BD">
        <w:rPr>
          <w:rFonts w:ascii="Times New Roman" w:hAnsi="Times New Roman"/>
          <w:color w:val="000000"/>
          <w:szCs w:val="24"/>
        </w:rPr>
        <w:t xml:space="preserve"> y por los restantes Ó</w:t>
      </w:r>
      <w:r w:rsidRPr="00A537BD">
        <w:rPr>
          <w:rFonts w:ascii="Times New Roman" w:hAnsi="Times New Roman"/>
          <w:color w:val="000000"/>
          <w:szCs w:val="24"/>
        </w:rPr>
        <w:t>rganos de Gobierno de CROEM.</w:t>
      </w:r>
    </w:p>
    <w:p w:rsidR="00A22475" w:rsidRPr="00A537BD" w:rsidRDefault="00A22475">
      <w:pPr>
        <w:spacing w:line="360" w:lineRule="auto"/>
        <w:ind w:left="1418" w:hanging="709"/>
        <w:jc w:val="both"/>
        <w:rPr>
          <w:rFonts w:ascii="Times New Roman" w:hAnsi="Times New Roman"/>
          <w:color w:val="000000"/>
          <w:szCs w:val="24"/>
        </w:rPr>
      </w:pPr>
    </w:p>
    <w:p w:rsidR="00A22475" w:rsidRPr="00A537BD" w:rsidRDefault="00A22475">
      <w:pPr>
        <w:spacing w:line="360" w:lineRule="auto"/>
        <w:ind w:left="1418" w:hanging="709"/>
        <w:jc w:val="both"/>
        <w:rPr>
          <w:rFonts w:ascii="Times New Roman" w:hAnsi="Times New Roman"/>
          <w:color w:val="000000"/>
          <w:szCs w:val="24"/>
        </w:rPr>
      </w:pPr>
      <w:r w:rsidRPr="00A537BD">
        <w:rPr>
          <w:rFonts w:ascii="Times New Roman" w:hAnsi="Times New Roman"/>
          <w:color w:val="000000"/>
          <w:szCs w:val="24"/>
        </w:rPr>
        <w:t>e)</w:t>
      </w:r>
      <w:r w:rsidRPr="00A537BD">
        <w:rPr>
          <w:rFonts w:ascii="Times New Roman" w:hAnsi="Times New Roman"/>
          <w:color w:val="000000"/>
          <w:szCs w:val="24"/>
        </w:rPr>
        <w:tab/>
        <w:t>Respetar la libre manifestación de pareceres, y no obstaculizar, directa ni indirectamente, las actividades de CROEM.</w:t>
      </w:r>
    </w:p>
    <w:p w:rsidR="00A22475" w:rsidRPr="00A537BD" w:rsidRDefault="00A22475">
      <w:pPr>
        <w:spacing w:line="360" w:lineRule="auto"/>
        <w:ind w:left="1418" w:hanging="709"/>
        <w:jc w:val="both"/>
        <w:rPr>
          <w:rFonts w:ascii="Times New Roman" w:hAnsi="Times New Roman"/>
          <w:color w:val="000000"/>
          <w:szCs w:val="24"/>
        </w:rPr>
      </w:pPr>
    </w:p>
    <w:p w:rsidR="00A22475" w:rsidRPr="00A537BD" w:rsidRDefault="00A22475">
      <w:pPr>
        <w:spacing w:line="360" w:lineRule="auto"/>
        <w:ind w:left="1418" w:hanging="709"/>
        <w:jc w:val="both"/>
        <w:rPr>
          <w:rFonts w:ascii="Times New Roman" w:hAnsi="Times New Roman"/>
          <w:color w:val="000000"/>
          <w:szCs w:val="24"/>
        </w:rPr>
      </w:pPr>
      <w:r w:rsidRPr="00A537BD">
        <w:rPr>
          <w:rFonts w:ascii="Times New Roman" w:hAnsi="Times New Roman"/>
          <w:color w:val="000000"/>
          <w:szCs w:val="24"/>
        </w:rPr>
        <w:t>f)</w:t>
      </w:r>
      <w:r w:rsidRPr="00A537BD">
        <w:rPr>
          <w:rFonts w:ascii="Times New Roman" w:hAnsi="Times New Roman"/>
          <w:color w:val="000000"/>
          <w:szCs w:val="24"/>
        </w:rPr>
        <w:tab/>
        <w:t>Atende</w:t>
      </w:r>
      <w:r w:rsidR="000C09A7" w:rsidRPr="00A537BD">
        <w:rPr>
          <w:rFonts w:ascii="Times New Roman" w:hAnsi="Times New Roman"/>
          <w:color w:val="000000"/>
          <w:szCs w:val="24"/>
        </w:rPr>
        <w:t>r las peticiones de los Ó</w:t>
      </w:r>
      <w:r w:rsidRPr="00A537BD">
        <w:rPr>
          <w:rFonts w:ascii="Times New Roman" w:hAnsi="Times New Roman"/>
          <w:color w:val="000000"/>
          <w:szCs w:val="24"/>
        </w:rPr>
        <w:t>rganos de Gobierno encaminadas al mejor cumplimiento de sus fines y funciones, y facilitar prontamente los datos que se le piden, mientras no tengan naturaleza reservada.</w:t>
      </w:r>
    </w:p>
    <w:p w:rsidR="00A22475" w:rsidRPr="00A537BD" w:rsidRDefault="00A22475">
      <w:pPr>
        <w:spacing w:line="360" w:lineRule="auto"/>
        <w:ind w:left="1418" w:hanging="709"/>
        <w:jc w:val="both"/>
        <w:rPr>
          <w:rFonts w:ascii="Times New Roman" w:hAnsi="Times New Roman"/>
          <w:color w:val="000000"/>
          <w:szCs w:val="24"/>
        </w:rPr>
      </w:pPr>
    </w:p>
    <w:p w:rsidR="00A22475" w:rsidRPr="00A537BD" w:rsidRDefault="00AA5B8C">
      <w:pPr>
        <w:spacing w:line="360" w:lineRule="auto"/>
        <w:ind w:left="1418" w:hanging="709"/>
        <w:jc w:val="both"/>
        <w:rPr>
          <w:rFonts w:ascii="Times New Roman" w:hAnsi="Times New Roman"/>
          <w:color w:val="000000"/>
          <w:szCs w:val="24"/>
        </w:rPr>
      </w:pPr>
      <w:r w:rsidRPr="00A537BD">
        <w:rPr>
          <w:rFonts w:ascii="Times New Roman" w:hAnsi="Times New Roman"/>
          <w:color w:val="000000"/>
          <w:szCs w:val="24"/>
        </w:rPr>
        <w:t>g)</w:t>
      </w:r>
      <w:r w:rsidRPr="00A537BD">
        <w:rPr>
          <w:rFonts w:ascii="Times New Roman" w:hAnsi="Times New Roman"/>
          <w:color w:val="000000"/>
          <w:szCs w:val="24"/>
        </w:rPr>
        <w:tab/>
        <w:t>Satisfacer</w:t>
      </w:r>
      <w:r w:rsidR="00A22475" w:rsidRPr="00A537BD">
        <w:rPr>
          <w:rFonts w:ascii="Times New Roman" w:hAnsi="Times New Roman"/>
          <w:color w:val="000000"/>
          <w:szCs w:val="24"/>
        </w:rPr>
        <w:t xml:space="preserve"> las cuotas que les correspondan, para el sostenimiento de CROEM y desarrollo de sus actividades.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2.-</w:t>
      </w:r>
      <w:r w:rsidRPr="00A537BD">
        <w:rPr>
          <w:rFonts w:ascii="Times New Roman" w:hAnsi="Times New Roman"/>
          <w:color w:val="000000"/>
          <w:szCs w:val="24"/>
        </w:rPr>
        <w:tab/>
        <w:t xml:space="preserve">Los incumplimientos de un representante vocal de </w:t>
      </w:r>
      <w:smartTag w:uri="urn:schemas-microsoft-com:office:smarttags" w:element="PersonName">
        <w:smartTagPr>
          <w:attr w:name="ProductID" w:val="la Asamblea"/>
        </w:smartTagPr>
        <w:r w:rsidRPr="00A537BD">
          <w:rPr>
            <w:rFonts w:ascii="Times New Roman" w:hAnsi="Times New Roman"/>
            <w:color w:val="000000"/>
            <w:szCs w:val="24"/>
          </w:rPr>
          <w:t>la Asamblea</w:t>
        </w:r>
      </w:smartTag>
      <w:r w:rsidRPr="00A537BD">
        <w:rPr>
          <w:rFonts w:ascii="Times New Roman" w:hAnsi="Times New Roman"/>
          <w:color w:val="000000"/>
          <w:szCs w:val="24"/>
        </w:rPr>
        <w:t xml:space="preserve"> se considerarán incumplimientos de la respectiva organización</w:t>
      </w:r>
      <w:r w:rsidR="000D7065">
        <w:rPr>
          <w:rFonts w:ascii="Times New Roman" w:hAnsi="Times New Roman"/>
          <w:color w:val="000000"/>
          <w:szCs w:val="24"/>
        </w:rPr>
        <w:t xml:space="preserve"> </w:t>
      </w:r>
      <w:r w:rsidR="000D7065" w:rsidRPr="002D136F">
        <w:rPr>
          <w:rFonts w:ascii="Times New Roman" w:hAnsi="Times New Roman"/>
          <w:color w:val="000000"/>
          <w:szCs w:val="24"/>
        </w:rPr>
        <w:t>o empresa</w:t>
      </w:r>
      <w:r w:rsidRPr="002D136F">
        <w:rPr>
          <w:rFonts w:ascii="Times New Roman" w:hAnsi="Times New Roman"/>
          <w:color w:val="000000"/>
          <w:szCs w:val="24"/>
        </w:rPr>
        <w:t>, si</w:t>
      </w:r>
      <w:r w:rsidRPr="00A537BD">
        <w:rPr>
          <w:rFonts w:ascii="Times New Roman" w:hAnsi="Times New Roman"/>
          <w:color w:val="000000"/>
          <w:szCs w:val="24"/>
        </w:rPr>
        <w:t xml:space="preserve"> ésta no atendiera puntualmente el requerimiento que CROEM le formule para que lo sustituya.</w:t>
      </w:r>
    </w:p>
    <w:p w:rsidR="00A22475" w:rsidRPr="00A537BD" w:rsidRDefault="00A22475">
      <w:pPr>
        <w:spacing w:line="360" w:lineRule="auto"/>
        <w:ind w:left="709" w:hanging="709"/>
        <w:jc w:val="both"/>
        <w:rPr>
          <w:rFonts w:ascii="Times New Roman" w:hAnsi="Times New Roman"/>
          <w:color w:val="000000"/>
          <w:szCs w:val="24"/>
        </w:rPr>
      </w:pPr>
    </w:p>
    <w:p w:rsidR="00AA5B8C" w:rsidRPr="00A537BD" w:rsidRDefault="00AA5B8C" w:rsidP="004E450B">
      <w:pPr>
        <w:spacing w:line="360" w:lineRule="auto"/>
        <w:ind w:left="709" w:hanging="709"/>
        <w:jc w:val="both"/>
        <w:rPr>
          <w:rFonts w:ascii="Times New Roman" w:hAnsi="Times New Roman"/>
          <w:color w:val="000000"/>
          <w:szCs w:val="24"/>
        </w:rPr>
      </w:pPr>
      <w:r w:rsidRPr="002D136F">
        <w:rPr>
          <w:rFonts w:ascii="Times New Roman" w:hAnsi="Times New Roman"/>
          <w:color w:val="000000"/>
          <w:szCs w:val="24"/>
        </w:rPr>
        <w:t xml:space="preserve">3.- </w:t>
      </w:r>
      <w:r w:rsidR="004E450B">
        <w:rPr>
          <w:rFonts w:ascii="Times New Roman" w:hAnsi="Times New Roman"/>
          <w:color w:val="000000"/>
          <w:szCs w:val="24"/>
        </w:rPr>
        <w:tab/>
      </w:r>
      <w:r w:rsidRPr="002D136F">
        <w:rPr>
          <w:rFonts w:ascii="Times New Roman" w:hAnsi="Times New Roman"/>
          <w:color w:val="000000"/>
          <w:szCs w:val="24"/>
        </w:rPr>
        <w:t>As</w:t>
      </w:r>
      <w:r w:rsidR="00CE4527">
        <w:rPr>
          <w:rFonts w:ascii="Times New Roman" w:hAnsi="Times New Roman"/>
          <w:color w:val="000000"/>
          <w:szCs w:val="24"/>
        </w:rPr>
        <w:t>i</w:t>
      </w:r>
      <w:r w:rsidRPr="002D136F">
        <w:rPr>
          <w:rFonts w:ascii="Times New Roman" w:hAnsi="Times New Roman"/>
          <w:color w:val="000000"/>
          <w:szCs w:val="24"/>
        </w:rPr>
        <w:t xml:space="preserve">mismo, será obligación de los miembros de CROEM observar y respetar el Código Ético </w:t>
      </w:r>
      <w:r w:rsidR="00AD0E42" w:rsidRPr="002D136F">
        <w:rPr>
          <w:rFonts w:ascii="Times New Roman" w:hAnsi="Times New Roman"/>
          <w:color w:val="000000"/>
          <w:szCs w:val="24"/>
        </w:rPr>
        <w:t xml:space="preserve">y de Buen Gobierno </w:t>
      </w:r>
      <w:r w:rsidRPr="002D136F">
        <w:rPr>
          <w:rFonts w:ascii="Times New Roman" w:hAnsi="Times New Roman"/>
          <w:color w:val="000000"/>
          <w:szCs w:val="24"/>
        </w:rPr>
        <w:t>de la Confederación Española de Organizaciones Empresariales (CEOE).</w:t>
      </w:r>
    </w:p>
    <w:p w:rsidR="00186352" w:rsidRPr="00A537BD" w:rsidRDefault="00186352" w:rsidP="004E450B">
      <w:pPr>
        <w:spacing w:line="360" w:lineRule="auto"/>
        <w:jc w:val="both"/>
        <w:rPr>
          <w:rFonts w:ascii="Times New Roman" w:hAnsi="Times New Roman"/>
          <w:color w:val="000000"/>
          <w:szCs w:val="24"/>
        </w:rPr>
      </w:pPr>
    </w:p>
    <w:p w:rsidR="00A22475" w:rsidRPr="00A537BD" w:rsidRDefault="00A22475" w:rsidP="004E450B">
      <w:pPr>
        <w:pStyle w:val="Ttulo1"/>
        <w:rPr>
          <w:rFonts w:ascii="Times New Roman" w:hAnsi="Times New Roman"/>
          <w:color w:val="000000"/>
          <w:szCs w:val="24"/>
        </w:rPr>
      </w:pPr>
      <w:r w:rsidRPr="00A537BD">
        <w:rPr>
          <w:rFonts w:ascii="Times New Roman" w:hAnsi="Times New Roman"/>
          <w:color w:val="000000"/>
          <w:szCs w:val="24"/>
        </w:rPr>
        <w:t>CAPITULO III</w:t>
      </w:r>
    </w:p>
    <w:p w:rsidR="00A22475" w:rsidRPr="00A537BD" w:rsidRDefault="000C09A7" w:rsidP="004E450B">
      <w:pPr>
        <w:spacing w:line="360" w:lineRule="auto"/>
        <w:ind w:left="709" w:hanging="709"/>
        <w:jc w:val="center"/>
        <w:rPr>
          <w:rFonts w:ascii="Times New Roman" w:hAnsi="Times New Roman"/>
          <w:b/>
          <w:color w:val="000000"/>
          <w:szCs w:val="24"/>
        </w:rPr>
      </w:pPr>
      <w:r w:rsidRPr="00A537BD">
        <w:rPr>
          <w:rFonts w:ascii="Times New Roman" w:hAnsi="Times New Roman"/>
          <w:b/>
          <w:color w:val="000000"/>
          <w:szCs w:val="24"/>
        </w:rPr>
        <w:t xml:space="preserve">DE </w:t>
      </w:r>
      <w:smartTag w:uri="urn:schemas-microsoft-com:office:smarttags" w:element="PersonName">
        <w:smartTagPr>
          <w:attr w:name="ProductID" w:val="LA P￉RDIDA DE"/>
        </w:smartTagPr>
        <w:r w:rsidRPr="00A537BD">
          <w:rPr>
            <w:rFonts w:ascii="Times New Roman" w:hAnsi="Times New Roman"/>
            <w:b/>
            <w:color w:val="000000"/>
            <w:szCs w:val="24"/>
          </w:rPr>
          <w:t>LA PÉ</w:t>
        </w:r>
        <w:r w:rsidR="00A22475" w:rsidRPr="00A537BD">
          <w:rPr>
            <w:rFonts w:ascii="Times New Roman" w:hAnsi="Times New Roman"/>
            <w:b/>
            <w:color w:val="000000"/>
            <w:szCs w:val="24"/>
          </w:rPr>
          <w:t>RDIDA DE</w:t>
        </w:r>
      </w:smartTag>
      <w:r w:rsidR="00A22475" w:rsidRPr="00A537BD">
        <w:rPr>
          <w:rFonts w:ascii="Times New Roman" w:hAnsi="Times New Roman"/>
          <w:b/>
          <w:color w:val="000000"/>
          <w:szCs w:val="24"/>
        </w:rPr>
        <w:t xml:space="preserve"> </w:t>
      </w:r>
      <w:smartTag w:uri="urn:schemas-microsoft-com:office:smarttags" w:element="PersonName">
        <w:smartTagPr>
          <w:attr w:name="ProductID" w:val="LA CUALIDAD DE"/>
        </w:smartTagPr>
        <w:r w:rsidR="00A22475" w:rsidRPr="00A537BD">
          <w:rPr>
            <w:rFonts w:ascii="Times New Roman" w:hAnsi="Times New Roman"/>
            <w:b/>
            <w:color w:val="000000"/>
            <w:szCs w:val="24"/>
          </w:rPr>
          <w:t>LA CUALIDAD DE</w:t>
        </w:r>
      </w:smartTag>
      <w:r w:rsidR="00A22475" w:rsidRPr="00A537BD">
        <w:rPr>
          <w:rFonts w:ascii="Times New Roman" w:hAnsi="Times New Roman"/>
          <w:b/>
          <w:color w:val="000000"/>
          <w:szCs w:val="24"/>
        </w:rPr>
        <w:t xml:space="preserve"> MIEMBRO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0C09A7">
      <w:pPr>
        <w:spacing w:line="360" w:lineRule="auto"/>
        <w:ind w:left="709" w:hanging="709"/>
        <w:jc w:val="both"/>
        <w:rPr>
          <w:rFonts w:ascii="Times New Roman" w:hAnsi="Times New Roman"/>
          <w:color w:val="000000"/>
          <w:szCs w:val="24"/>
        </w:rPr>
      </w:pPr>
      <w:r w:rsidRPr="007E6D6D">
        <w:rPr>
          <w:rFonts w:ascii="Times New Roman" w:hAnsi="Times New Roman"/>
          <w:b/>
          <w:color w:val="000000"/>
          <w:szCs w:val="24"/>
        </w:rPr>
        <w:t>Artículo 12.-  PÉ</w:t>
      </w:r>
      <w:r w:rsidR="00A22475" w:rsidRPr="007E6D6D">
        <w:rPr>
          <w:rFonts w:ascii="Times New Roman" w:hAnsi="Times New Roman"/>
          <w:b/>
          <w:color w:val="000000"/>
          <w:szCs w:val="24"/>
        </w:rPr>
        <w:t>RDIDA</w:t>
      </w:r>
      <w:r w:rsidR="00A22475"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Se perderá la cualidad de miembro de CROEM por cualquiera de las siguientes causas: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a) </w:t>
      </w:r>
      <w:r w:rsidRPr="00A537BD">
        <w:rPr>
          <w:rFonts w:ascii="Times New Roman" w:hAnsi="Times New Roman"/>
          <w:color w:val="000000"/>
          <w:szCs w:val="24"/>
        </w:rPr>
        <w:tab/>
        <w:t>De carácter voluntario:</w:t>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Por renuncia expresa mediante escrito dirigido al Presidente de CROEM notificado con treinta días de antelación a la fecha en que deba surtir efecto.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b)</w:t>
      </w:r>
      <w:r w:rsidRPr="00A537BD">
        <w:rPr>
          <w:rFonts w:ascii="Times New Roman" w:hAnsi="Times New Roman"/>
          <w:color w:val="000000"/>
          <w:szCs w:val="24"/>
        </w:rPr>
        <w:tab/>
        <w:t>De carácter forzoso:</w:t>
      </w:r>
    </w:p>
    <w:p w:rsidR="00A22475" w:rsidRPr="00A537BD" w:rsidRDefault="00A22475">
      <w:pPr>
        <w:spacing w:line="360" w:lineRule="auto"/>
        <w:ind w:left="709"/>
        <w:jc w:val="both"/>
        <w:rPr>
          <w:rFonts w:ascii="Times New Roman" w:hAnsi="Times New Roman"/>
          <w:color w:val="000000"/>
          <w:szCs w:val="24"/>
        </w:rPr>
      </w:pPr>
    </w:p>
    <w:p w:rsidR="00A22475" w:rsidRPr="00A537BD" w:rsidRDefault="00A22475" w:rsidP="004E450B">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1º.-</w:t>
      </w:r>
      <w:r w:rsidRPr="00A537BD">
        <w:rPr>
          <w:rFonts w:ascii="Times New Roman" w:hAnsi="Times New Roman"/>
          <w:color w:val="000000"/>
          <w:szCs w:val="24"/>
        </w:rPr>
        <w:tab/>
        <w:t>Por pérdida de la capacidad jurídica, o de su condición de Asociación u Organización Empresarial.</w:t>
      </w:r>
    </w:p>
    <w:p w:rsidR="00A22475" w:rsidRPr="00A537BD" w:rsidRDefault="00A22475" w:rsidP="004E450B">
      <w:pPr>
        <w:spacing w:line="360" w:lineRule="auto"/>
        <w:ind w:left="709" w:hanging="709"/>
        <w:jc w:val="both"/>
        <w:rPr>
          <w:rFonts w:ascii="Times New Roman" w:hAnsi="Times New Roman"/>
          <w:color w:val="000000"/>
          <w:szCs w:val="24"/>
        </w:rPr>
      </w:pPr>
    </w:p>
    <w:p w:rsidR="00A22475" w:rsidRPr="00A537BD" w:rsidRDefault="00A22475" w:rsidP="004E450B">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2º.-</w:t>
      </w:r>
      <w:r w:rsidRPr="00A537BD">
        <w:rPr>
          <w:rFonts w:ascii="Times New Roman" w:hAnsi="Times New Roman"/>
          <w:color w:val="000000"/>
          <w:szCs w:val="24"/>
        </w:rPr>
        <w:tab/>
        <w:t>Por incumplimiento grave de las obligaciones</w:t>
      </w:r>
      <w:r w:rsidR="002D136F">
        <w:rPr>
          <w:rFonts w:ascii="Times New Roman" w:hAnsi="Times New Roman"/>
          <w:color w:val="000000"/>
          <w:szCs w:val="24"/>
        </w:rPr>
        <w:t xml:space="preserve">, </w:t>
      </w:r>
      <w:r w:rsidRPr="00A537BD">
        <w:rPr>
          <w:rFonts w:ascii="Times New Roman" w:hAnsi="Times New Roman"/>
          <w:color w:val="000000"/>
          <w:szCs w:val="24"/>
        </w:rPr>
        <w:t>Estatutos</w:t>
      </w:r>
      <w:r w:rsidR="001F07E0" w:rsidRPr="002D136F">
        <w:rPr>
          <w:rFonts w:ascii="Times New Roman" w:hAnsi="Times New Roman"/>
          <w:color w:val="000000"/>
          <w:szCs w:val="24"/>
        </w:rPr>
        <w:t>, normas o a</w:t>
      </w:r>
      <w:r w:rsidRPr="002D136F">
        <w:rPr>
          <w:rFonts w:ascii="Times New Roman" w:hAnsi="Times New Roman"/>
          <w:color w:val="000000"/>
          <w:szCs w:val="24"/>
        </w:rPr>
        <w:t xml:space="preserve">cuerdos </w:t>
      </w:r>
      <w:r w:rsidR="001F07E0" w:rsidRPr="002D136F">
        <w:rPr>
          <w:rFonts w:ascii="Times New Roman" w:hAnsi="Times New Roman"/>
          <w:color w:val="000000"/>
          <w:szCs w:val="24"/>
        </w:rPr>
        <w:t>sociales</w:t>
      </w:r>
      <w:r w:rsidR="001F07E0">
        <w:rPr>
          <w:rFonts w:ascii="Times New Roman" w:hAnsi="Times New Roman"/>
          <w:color w:val="000000"/>
          <w:szCs w:val="24"/>
        </w:rPr>
        <w:t xml:space="preserve"> </w:t>
      </w:r>
      <w:r w:rsidRPr="00A537BD">
        <w:rPr>
          <w:rFonts w:ascii="Times New Roman" w:hAnsi="Times New Roman"/>
          <w:color w:val="000000"/>
          <w:szCs w:val="24"/>
        </w:rPr>
        <w:t xml:space="preserve">válidamente adoptados o la conducta contraria a los principios y fines de CROEM, mediante acuerdo firme de la Junta Directiva que requerirá mayoría de dos terceras partes de sus componentes. Los acuerdos de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podrán ser recurridos ante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p>
    <w:p w:rsidR="00A22475" w:rsidRPr="00A537BD" w:rsidRDefault="00A22475" w:rsidP="004E450B">
      <w:pPr>
        <w:spacing w:line="360" w:lineRule="auto"/>
        <w:ind w:left="709" w:hanging="709"/>
        <w:jc w:val="both"/>
        <w:rPr>
          <w:rFonts w:ascii="Times New Roman" w:hAnsi="Times New Roman"/>
          <w:color w:val="000000"/>
          <w:szCs w:val="24"/>
        </w:rPr>
      </w:pPr>
    </w:p>
    <w:p w:rsidR="00AA5B8C" w:rsidRPr="00A537BD" w:rsidRDefault="00A22475" w:rsidP="004E450B">
      <w:pPr>
        <w:spacing w:line="360" w:lineRule="auto"/>
        <w:ind w:left="709" w:hanging="709"/>
        <w:jc w:val="both"/>
        <w:rPr>
          <w:rFonts w:ascii="Times New Roman" w:hAnsi="Times New Roman"/>
          <w:color w:val="000000"/>
          <w:szCs w:val="24"/>
        </w:rPr>
      </w:pPr>
      <w:r w:rsidRPr="002D136F">
        <w:rPr>
          <w:rFonts w:ascii="Times New Roman" w:hAnsi="Times New Roman"/>
          <w:color w:val="000000"/>
          <w:szCs w:val="24"/>
        </w:rPr>
        <w:t>3º.-</w:t>
      </w:r>
      <w:r w:rsidRPr="002D136F">
        <w:rPr>
          <w:rFonts w:ascii="Times New Roman" w:hAnsi="Times New Roman"/>
          <w:color w:val="000000"/>
          <w:szCs w:val="24"/>
        </w:rPr>
        <w:tab/>
      </w:r>
      <w:r w:rsidR="00AA5B8C" w:rsidRPr="002D136F">
        <w:rPr>
          <w:rFonts w:ascii="Times New Roman" w:hAnsi="Times New Roman"/>
          <w:color w:val="000000"/>
          <w:szCs w:val="24"/>
        </w:rPr>
        <w:t>El incumplimiento de la obligación de pago de las cuotas a CROEM.</w:t>
      </w:r>
    </w:p>
    <w:p w:rsidR="00AA5B8C" w:rsidRPr="00A537BD" w:rsidRDefault="00AA5B8C" w:rsidP="004E450B">
      <w:pPr>
        <w:spacing w:line="360" w:lineRule="auto"/>
        <w:ind w:left="709" w:hanging="709"/>
        <w:jc w:val="both"/>
        <w:rPr>
          <w:rFonts w:ascii="Times New Roman" w:hAnsi="Times New Roman"/>
          <w:color w:val="000000"/>
          <w:szCs w:val="24"/>
        </w:rPr>
      </w:pPr>
    </w:p>
    <w:p w:rsidR="00A22475" w:rsidRPr="00A537BD" w:rsidRDefault="00AA5B8C" w:rsidP="004E450B">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4º.</w:t>
      </w:r>
      <w:r w:rsidRPr="004E450B">
        <w:rPr>
          <w:rFonts w:ascii="Times New Roman" w:hAnsi="Times New Roman"/>
          <w:b/>
          <w:color w:val="000000"/>
          <w:szCs w:val="24"/>
        </w:rPr>
        <w:t>-</w:t>
      </w:r>
      <w:r w:rsidRPr="00A537BD">
        <w:rPr>
          <w:rFonts w:ascii="Times New Roman" w:hAnsi="Times New Roman"/>
          <w:color w:val="000000"/>
          <w:szCs w:val="24"/>
        </w:rPr>
        <w:t xml:space="preserve"> </w:t>
      </w:r>
      <w:r w:rsidR="004E450B">
        <w:rPr>
          <w:rFonts w:ascii="Times New Roman" w:hAnsi="Times New Roman"/>
          <w:color w:val="000000"/>
          <w:szCs w:val="24"/>
        </w:rPr>
        <w:tab/>
      </w:r>
      <w:r w:rsidR="00A22475" w:rsidRPr="00A537BD">
        <w:rPr>
          <w:rFonts w:ascii="Times New Roman" w:hAnsi="Times New Roman"/>
          <w:color w:val="000000"/>
          <w:szCs w:val="24"/>
        </w:rPr>
        <w:t>Por  inhabilitación o suspensión declarados en sentencia firme.</w:t>
      </w:r>
    </w:p>
    <w:p w:rsidR="00AA5B8C" w:rsidRPr="00A537BD" w:rsidRDefault="00AA5B8C" w:rsidP="004E450B">
      <w:pPr>
        <w:spacing w:line="360" w:lineRule="auto"/>
        <w:ind w:left="709" w:hanging="709"/>
        <w:jc w:val="both"/>
        <w:rPr>
          <w:rFonts w:ascii="Times New Roman" w:hAnsi="Times New Roman"/>
          <w:color w:val="000000"/>
          <w:szCs w:val="24"/>
        </w:rPr>
      </w:pPr>
    </w:p>
    <w:p w:rsidR="00AA5B8C" w:rsidRPr="00A537BD" w:rsidRDefault="00AA5B8C" w:rsidP="004E450B">
      <w:pPr>
        <w:spacing w:line="360" w:lineRule="auto"/>
        <w:ind w:left="709" w:hanging="709"/>
        <w:jc w:val="both"/>
        <w:rPr>
          <w:rFonts w:ascii="Times New Roman" w:hAnsi="Times New Roman"/>
          <w:color w:val="000000"/>
          <w:szCs w:val="24"/>
        </w:rPr>
      </w:pPr>
      <w:r w:rsidRPr="002D136F">
        <w:rPr>
          <w:rFonts w:ascii="Times New Roman" w:hAnsi="Times New Roman"/>
          <w:color w:val="000000"/>
          <w:szCs w:val="24"/>
        </w:rPr>
        <w:t>5º.</w:t>
      </w:r>
      <w:r w:rsidRPr="004E450B">
        <w:rPr>
          <w:rFonts w:ascii="Times New Roman" w:hAnsi="Times New Roman"/>
          <w:b/>
          <w:color w:val="000000"/>
          <w:szCs w:val="24"/>
        </w:rPr>
        <w:t>-</w:t>
      </w:r>
      <w:r w:rsidRPr="002D136F">
        <w:rPr>
          <w:rFonts w:ascii="Times New Roman" w:hAnsi="Times New Roman"/>
          <w:color w:val="000000"/>
          <w:szCs w:val="24"/>
        </w:rPr>
        <w:t xml:space="preserve"> </w:t>
      </w:r>
      <w:r w:rsidR="004E450B">
        <w:rPr>
          <w:rFonts w:ascii="Times New Roman" w:hAnsi="Times New Roman"/>
          <w:color w:val="000000"/>
          <w:szCs w:val="24"/>
        </w:rPr>
        <w:tab/>
      </w:r>
      <w:r w:rsidRPr="002D136F">
        <w:rPr>
          <w:rFonts w:ascii="Times New Roman" w:hAnsi="Times New Roman"/>
          <w:color w:val="000000"/>
          <w:szCs w:val="24"/>
        </w:rPr>
        <w:t>Por incumplimiento de los principios establecidos en el Código Ético</w:t>
      </w:r>
      <w:r w:rsidR="00AD0E42" w:rsidRPr="002D136F">
        <w:rPr>
          <w:rFonts w:ascii="Times New Roman" w:hAnsi="Times New Roman"/>
          <w:color w:val="000000"/>
          <w:szCs w:val="24"/>
        </w:rPr>
        <w:t xml:space="preserve"> y de Bueno Gobierno </w:t>
      </w:r>
      <w:r w:rsidRPr="002D136F">
        <w:rPr>
          <w:rFonts w:ascii="Times New Roman" w:hAnsi="Times New Roman"/>
          <w:color w:val="000000"/>
          <w:szCs w:val="24"/>
        </w:rPr>
        <w:t>de CEOE.</w:t>
      </w:r>
    </w:p>
    <w:p w:rsidR="00186352" w:rsidRPr="00A537BD" w:rsidRDefault="00186352">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13.-  CONSECUENCIAS</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La pérdida de la cualidad de socio lleva consigo la de todos sus derechos, sin excepción alguna, no pudiendo exigir la devolución, total o parcial de las cuotas satisfechas o cantidades abonadas en c</w:t>
      </w:r>
      <w:r w:rsidR="000C09A7" w:rsidRPr="00A537BD">
        <w:rPr>
          <w:rFonts w:ascii="Times New Roman" w:hAnsi="Times New Roman"/>
          <w:color w:val="000000"/>
          <w:szCs w:val="24"/>
        </w:rPr>
        <w:t>umplimiento de acuerdos de los Ó</w:t>
      </w:r>
      <w:r w:rsidRPr="00A537BD">
        <w:rPr>
          <w:rFonts w:ascii="Times New Roman" w:hAnsi="Times New Roman"/>
          <w:color w:val="000000"/>
          <w:szCs w:val="24"/>
        </w:rPr>
        <w:t>rganos de CROEM.</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Quienes dejen de ser socios seguirán, no obstante, respondiendo a CROEM en los gastos y obligaciones, hasta la fecha de su baja.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Cualquier socio que haya causado baja voluntaria en CROEM podrá obtener posteriormente su reingreso, satisfaciendo la cuota que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decida para aceptarlo, que oscilará entre los límites del tanto al triplo de las cuotas que haya dejado de satisfacer durante el periodo de tiempo comprendido entre su baja y posterior reingreso, sin perjuicio de su ratificación o rectificación por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xml:space="preserve"> que conocerá del expediente en la primera sesión que fuere convocada.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center"/>
        <w:rPr>
          <w:rFonts w:ascii="Times New Roman" w:hAnsi="Times New Roman"/>
          <w:b/>
          <w:color w:val="000000"/>
          <w:szCs w:val="24"/>
          <w:u w:val="single"/>
        </w:rPr>
      </w:pPr>
      <w:r w:rsidRPr="00A537BD">
        <w:rPr>
          <w:rFonts w:ascii="Times New Roman" w:hAnsi="Times New Roman"/>
          <w:b/>
          <w:color w:val="000000"/>
          <w:szCs w:val="24"/>
        </w:rPr>
        <w:t xml:space="preserve">TITULO III.- </w:t>
      </w:r>
      <w:r w:rsidRPr="00A537BD">
        <w:rPr>
          <w:rFonts w:ascii="Times New Roman" w:hAnsi="Times New Roman"/>
          <w:b/>
          <w:color w:val="000000"/>
          <w:szCs w:val="24"/>
          <w:u w:val="single"/>
        </w:rPr>
        <w:t>DE LOS ORGANOS DE REPRESENTACION, GOBIERNO Y</w:t>
      </w:r>
      <w:r w:rsidRPr="00A537BD">
        <w:rPr>
          <w:rFonts w:ascii="Times New Roman" w:hAnsi="Times New Roman"/>
          <w:b/>
          <w:color w:val="000000"/>
          <w:szCs w:val="24"/>
        </w:rPr>
        <w:t xml:space="preserve"> </w:t>
      </w:r>
      <w:r w:rsidRPr="00A537BD">
        <w:rPr>
          <w:rFonts w:ascii="Times New Roman" w:hAnsi="Times New Roman"/>
          <w:b/>
          <w:color w:val="000000"/>
          <w:szCs w:val="24"/>
          <w:u w:val="single"/>
        </w:rPr>
        <w:t>ADMINISTRACIÓN</w:t>
      </w:r>
    </w:p>
    <w:p w:rsidR="00A22475" w:rsidRPr="00A537BD" w:rsidRDefault="00A22475">
      <w:pPr>
        <w:spacing w:line="360" w:lineRule="auto"/>
        <w:jc w:val="both"/>
        <w:rPr>
          <w:rFonts w:ascii="Times New Roman" w:hAnsi="Times New Roman"/>
          <w:color w:val="000000"/>
          <w:szCs w:val="24"/>
        </w:rPr>
      </w:pPr>
    </w:p>
    <w:p w:rsidR="00A22475" w:rsidRPr="00A537BD" w:rsidRDefault="000C09A7">
      <w:pPr>
        <w:pStyle w:val="Textoindependiente3"/>
        <w:rPr>
          <w:rFonts w:ascii="Times New Roman" w:hAnsi="Times New Roman"/>
          <w:color w:val="000000"/>
          <w:szCs w:val="24"/>
        </w:rPr>
      </w:pPr>
      <w:r w:rsidRPr="007E6D6D">
        <w:rPr>
          <w:rFonts w:ascii="Times New Roman" w:hAnsi="Times New Roman"/>
          <w:b/>
          <w:color w:val="000000"/>
          <w:szCs w:val="24"/>
        </w:rPr>
        <w:t>Artículo 14.-  Ó</w:t>
      </w:r>
      <w:r w:rsidR="00A22475" w:rsidRPr="007E6D6D">
        <w:rPr>
          <w:rFonts w:ascii="Times New Roman" w:hAnsi="Times New Roman"/>
          <w:b/>
          <w:color w:val="000000"/>
          <w:szCs w:val="24"/>
        </w:rPr>
        <w:t>RGANOS</w:t>
      </w:r>
      <w:r w:rsidR="00A22475"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smartTag w:uri="urn:schemas-microsoft-com:office:smarttags" w:element="PersonName">
        <w:smartTagPr>
          <w:attr w:name="ProductID" w:val="La Representaci￳n"/>
        </w:smartTagPr>
        <w:r w:rsidRPr="00A537BD">
          <w:rPr>
            <w:rFonts w:ascii="Times New Roman" w:hAnsi="Times New Roman"/>
            <w:color w:val="000000"/>
            <w:szCs w:val="24"/>
          </w:rPr>
          <w:t>La Representación</w:t>
        </w:r>
      </w:smartTag>
      <w:r w:rsidRPr="00A537BD">
        <w:rPr>
          <w:rFonts w:ascii="Times New Roman" w:hAnsi="Times New Roman"/>
          <w:color w:val="000000"/>
          <w:szCs w:val="24"/>
        </w:rPr>
        <w:t>, Gobierno y Administración de CROEM corresponderá a:</w:t>
      </w: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t>1.-</w:t>
      </w:r>
      <w:r w:rsidRPr="00A537BD">
        <w:rPr>
          <w:rFonts w:ascii="Times New Roman" w:hAnsi="Times New Roman"/>
          <w:color w:val="000000"/>
          <w:szCs w:val="24"/>
        </w:rPr>
        <w:tab/>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t>2.-</w:t>
      </w:r>
      <w:r w:rsidRPr="00A537BD">
        <w:rPr>
          <w:rFonts w:ascii="Times New Roman" w:hAnsi="Times New Roman"/>
          <w:color w:val="000000"/>
          <w:szCs w:val="24"/>
        </w:rPr>
        <w:tab/>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t>3.-</w:t>
      </w:r>
      <w:r w:rsidRPr="00A537BD">
        <w:rPr>
          <w:rFonts w:ascii="Times New Roman" w:hAnsi="Times New Roman"/>
          <w:color w:val="000000"/>
          <w:szCs w:val="24"/>
        </w:rPr>
        <w:tab/>
      </w:r>
      <w:smartTag w:uri="urn:schemas-microsoft-com:office:smarttags" w:element="PersonName">
        <w:smartTagPr>
          <w:attr w:name="ProductID" w:val="La Comisi￳n Ejecutiva."/>
        </w:smartTagPr>
        <w:r w:rsidRPr="00A537BD">
          <w:rPr>
            <w:rFonts w:ascii="Times New Roman" w:hAnsi="Times New Roman"/>
            <w:color w:val="000000"/>
            <w:szCs w:val="24"/>
          </w:rPr>
          <w:t>La Comisión Ejecutiva.</w:t>
        </w:r>
      </w:smartTag>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t>4.-</w:t>
      </w:r>
      <w:r w:rsidRPr="00A537BD">
        <w:rPr>
          <w:rFonts w:ascii="Times New Roman" w:hAnsi="Times New Roman"/>
          <w:color w:val="000000"/>
          <w:szCs w:val="24"/>
        </w:rPr>
        <w:tab/>
        <w:t>El Presidente.</w:t>
      </w: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t>5.-</w:t>
      </w:r>
      <w:r w:rsidRPr="00A537BD">
        <w:rPr>
          <w:rFonts w:ascii="Times New Roman" w:hAnsi="Times New Roman"/>
          <w:color w:val="000000"/>
          <w:szCs w:val="24"/>
        </w:rPr>
        <w:tab/>
        <w:t>El Secretario General.</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lastRenderedPageBreak/>
        <w:t>CAPITULO I</w:t>
      </w:r>
    </w:p>
    <w:p w:rsidR="00A22475" w:rsidRPr="00A537BD" w:rsidRDefault="00A22475">
      <w:pPr>
        <w:spacing w:line="360" w:lineRule="auto"/>
        <w:jc w:val="center"/>
        <w:rPr>
          <w:rFonts w:ascii="Times New Roman" w:hAnsi="Times New Roman"/>
          <w:color w:val="000000"/>
          <w:szCs w:val="24"/>
        </w:rPr>
      </w:pPr>
      <w:r w:rsidRPr="00A537BD">
        <w:rPr>
          <w:rFonts w:ascii="Times New Roman" w:hAnsi="Times New Roman"/>
          <w:b/>
          <w:color w:val="000000"/>
          <w:szCs w:val="24"/>
        </w:rPr>
        <w:t xml:space="preserve">DE </w:t>
      </w:r>
      <w:smartTag w:uri="urn:schemas-microsoft-com:office:smarttags" w:element="PersonName">
        <w:smartTagPr>
          <w:attr w:name="ProductID" w:val="LA ASAMBLEA GENERAL"/>
        </w:smartTagPr>
        <w:r w:rsidRPr="00A537BD">
          <w:rPr>
            <w:rFonts w:ascii="Times New Roman" w:hAnsi="Times New Roman"/>
            <w:b/>
            <w:color w:val="000000"/>
            <w:szCs w:val="24"/>
          </w:rPr>
          <w:t>LA ASAMBLEA GENERAL</w:t>
        </w:r>
      </w:smartTag>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15.-  DEFINICION, COMPOSICION Y REPRESENTACION</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a) </w:t>
      </w:r>
      <w:r w:rsidRPr="00A537BD">
        <w:rPr>
          <w:rFonts w:ascii="Times New Roman" w:hAnsi="Times New Roman"/>
          <w:color w:val="000000"/>
          <w:szCs w:val="24"/>
        </w:rPr>
        <w:tab/>
        <w:t>DEFINICION.</w:t>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reunida en Pleno y válidamente constituida, es el órgano supremo de gobierno y decisión de CROEM. Ejercerá la plenitud de derechos de CROEM, siendo sus decisiones obligatorias para todos sus miembros, incluso los ausentes y disidentes, sin perjuicio de la vía judicial cuando se recurriera a la misma.</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b)</w:t>
      </w:r>
      <w:r w:rsidRPr="00A537BD">
        <w:rPr>
          <w:rFonts w:ascii="Times New Roman" w:hAnsi="Times New Roman"/>
          <w:color w:val="000000"/>
          <w:szCs w:val="24"/>
        </w:rPr>
        <w:tab/>
        <w:t>COMPOSICION.</w:t>
      </w:r>
    </w:p>
    <w:p w:rsidR="00A22475"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 xml:space="preserve">La Asamblea General estará compuesta por la totalidad de los representantes de las Organizaciones </w:t>
      </w:r>
      <w:r w:rsidR="00B16008" w:rsidRPr="002D136F">
        <w:rPr>
          <w:rFonts w:ascii="Times New Roman" w:hAnsi="Times New Roman"/>
          <w:color w:val="000000"/>
          <w:szCs w:val="24"/>
        </w:rPr>
        <w:t xml:space="preserve">o empresas </w:t>
      </w:r>
      <w:r w:rsidRPr="002D136F">
        <w:rPr>
          <w:rFonts w:ascii="Times New Roman" w:hAnsi="Times New Roman"/>
          <w:color w:val="000000"/>
          <w:szCs w:val="24"/>
        </w:rPr>
        <w:t>miembro,</w:t>
      </w:r>
      <w:r w:rsidR="00AA5B8C" w:rsidRPr="002D136F">
        <w:rPr>
          <w:rFonts w:ascii="Times New Roman" w:hAnsi="Times New Roman"/>
          <w:color w:val="000000"/>
          <w:szCs w:val="24"/>
        </w:rPr>
        <w:t xml:space="preserve"> definidas en el artículo 9 de estos estatutos</w:t>
      </w:r>
      <w:r w:rsidR="00AA5B8C" w:rsidRPr="00A537BD">
        <w:rPr>
          <w:rFonts w:ascii="Times New Roman" w:hAnsi="Times New Roman"/>
          <w:color w:val="000000"/>
          <w:szCs w:val="24"/>
        </w:rPr>
        <w:t>,</w:t>
      </w:r>
      <w:r w:rsidRPr="00A537BD">
        <w:rPr>
          <w:rFonts w:ascii="Times New Roman" w:hAnsi="Times New Roman"/>
          <w:color w:val="000000"/>
          <w:szCs w:val="24"/>
        </w:rPr>
        <w:t xml:space="preserve"> en la que cada uno de éstos, tendrá derecho a un voto. </w:t>
      </w:r>
    </w:p>
    <w:p w:rsidR="002D136F" w:rsidRPr="00A537BD" w:rsidRDefault="002D136F">
      <w:pPr>
        <w:spacing w:line="360" w:lineRule="auto"/>
        <w:ind w:left="709" w:hanging="709"/>
        <w:jc w:val="both"/>
        <w:rPr>
          <w:rFonts w:ascii="Times New Roman" w:hAnsi="Times New Roman"/>
          <w:color w:val="000000"/>
          <w:szCs w:val="24"/>
        </w:rPr>
      </w:pPr>
    </w:p>
    <w:p w:rsidR="00A22475" w:rsidRPr="00A537BD" w:rsidRDefault="00A22475">
      <w:pPr>
        <w:pStyle w:val="Sangradetextonormal"/>
        <w:rPr>
          <w:rFonts w:ascii="Times New Roman" w:hAnsi="Times New Roman"/>
          <w:color w:val="000000"/>
          <w:szCs w:val="24"/>
        </w:rPr>
      </w:pPr>
      <w:r w:rsidRPr="00A537BD">
        <w:rPr>
          <w:rFonts w:ascii="Times New Roman" w:hAnsi="Times New Roman"/>
          <w:color w:val="000000"/>
          <w:szCs w:val="24"/>
        </w:rPr>
        <w:t>c)</w:t>
      </w:r>
      <w:r w:rsidRPr="00A537BD">
        <w:rPr>
          <w:rFonts w:ascii="Times New Roman" w:hAnsi="Times New Roman"/>
          <w:color w:val="000000"/>
          <w:szCs w:val="24"/>
        </w:rPr>
        <w:tab/>
        <w:t>REPRESENTACION.</w:t>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Las Asociaciones</w:t>
      </w:r>
      <w:r w:rsidR="00602B7D" w:rsidRPr="00A537BD">
        <w:rPr>
          <w:rFonts w:ascii="Times New Roman" w:hAnsi="Times New Roman"/>
          <w:color w:val="000000"/>
          <w:szCs w:val="24"/>
        </w:rPr>
        <w:t>,</w:t>
      </w:r>
      <w:r w:rsidRPr="00A537BD">
        <w:rPr>
          <w:rFonts w:ascii="Times New Roman" w:hAnsi="Times New Roman"/>
          <w:color w:val="000000"/>
          <w:szCs w:val="24"/>
        </w:rPr>
        <w:t xml:space="preserve"> Organizaciones</w:t>
      </w:r>
      <w:r w:rsidR="00602B7D" w:rsidRPr="00A537BD">
        <w:rPr>
          <w:rFonts w:ascii="Times New Roman" w:hAnsi="Times New Roman"/>
          <w:color w:val="000000"/>
          <w:szCs w:val="24"/>
        </w:rPr>
        <w:t xml:space="preserve"> </w:t>
      </w:r>
      <w:r w:rsidR="00602B7D" w:rsidRPr="002D136F">
        <w:rPr>
          <w:rFonts w:ascii="Times New Roman" w:hAnsi="Times New Roman"/>
          <w:color w:val="000000"/>
          <w:szCs w:val="24"/>
        </w:rPr>
        <w:t>o empresas miembro</w:t>
      </w:r>
      <w:r w:rsidRPr="00A537BD">
        <w:rPr>
          <w:rFonts w:ascii="Times New Roman" w:hAnsi="Times New Roman"/>
          <w:color w:val="000000"/>
          <w:szCs w:val="24"/>
        </w:rPr>
        <w:t xml:space="preserve"> estarán representadas, con carácter permanente por su respectivo Presidente o representante legal designado al efecto. Podrá, además, disponer de un número superior de representantes</w:t>
      </w:r>
      <w:r w:rsidR="00602B7D" w:rsidRPr="00A537BD">
        <w:rPr>
          <w:rFonts w:ascii="Times New Roman" w:hAnsi="Times New Roman"/>
          <w:color w:val="000000"/>
          <w:szCs w:val="24"/>
        </w:rPr>
        <w:t xml:space="preserve">, </w:t>
      </w:r>
      <w:r w:rsidR="00602B7D" w:rsidRPr="002D136F">
        <w:rPr>
          <w:rFonts w:ascii="Times New Roman" w:hAnsi="Times New Roman"/>
          <w:color w:val="000000"/>
          <w:szCs w:val="24"/>
        </w:rPr>
        <w:t>en el caso de Asociaciones u Organizaciones,</w:t>
      </w:r>
      <w:r w:rsidRPr="00A537BD">
        <w:rPr>
          <w:rFonts w:ascii="Times New Roman" w:hAnsi="Times New Roman"/>
          <w:color w:val="000000"/>
          <w:szCs w:val="24"/>
        </w:rPr>
        <w:t xml:space="preserve"> cuando se lo atribuya la Junta Directiva y en consideración a la importancia de la Organización (cantidad de organizaciones y de empresas que agrupe, </w:t>
      </w:r>
      <w:r w:rsidR="007C6A19" w:rsidRPr="002D136F">
        <w:rPr>
          <w:rFonts w:ascii="Times New Roman" w:hAnsi="Times New Roman"/>
          <w:color w:val="000000" w:themeColor="text1"/>
          <w:szCs w:val="24"/>
        </w:rPr>
        <w:t>aportación económica por cuotas a CROEM</w:t>
      </w:r>
      <w:r w:rsidR="007C6A19">
        <w:rPr>
          <w:rFonts w:ascii="Times New Roman" w:hAnsi="Times New Roman"/>
          <w:color w:val="000000"/>
          <w:szCs w:val="24"/>
        </w:rPr>
        <w:t xml:space="preserve">, </w:t>
      </w:r>
      <w:r w:rsidRPr="00A537BD">
        <w:rPr>
          <w:rFonts w:ascii="Times New Roman" w:hAnsi="Times New Roman"/>
          <w:color w:val="000000"/>
          <w:szCs w:val="24"/>
        </w:rPr>
        <w:t xml:space="preserve">número de empleados que totalicen las empresas, y otros índices correctores de carácter económico que por la </w:t>
      </w:r>
      <w:r w:rsidR="00AC00A5">
        <w:rPr>
          <w:rFonts w:ascii="Times New Roman" w:hAnsi="Times New Roman"/>
          <w:color w:val="000000"/>
          <w:szCs w:val="24"/>
        </w:rPr>
        <w:t>Junta Directiva</w:t>
      </w:r>
      <w:r w:rsidRPr="00A537BD">
        <w:rPr>
          <w:rFonts w:ascii="Times New Roman" w:hAnsi="Times New Roman"/>
          <w:color w:val="000000"/>
          <w:szCs w:val="24"/>
        </w:rPr>
        <w:t xml:space="preserve"> se establezcan al efecto).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 xml:space="preserve">Dentro de los tres últimos meses de cada mandato, y antes de proceder a la convocatoria de elecciones para renovación de cargos,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asignará un número determinado de vocalías a cada organización de conformidad con los criterios referidos en el párrafo anterior.</w:t>
      </w:r>
    </w:p>
    <w:p w:rsidR="00A22475" w:rsidRDefault="00A22475">
      <w:pPr>
        <w:spacing w:line="360" w:lineRule="auto"/>
        <w:ind w:left="709" w:hanging="709"/>
        <w:jc w:val="both"/>
        <w:rPr>
          <w:rFonts w:ascii="Times New Roman" w:hAnsi="Times New Roman"/>
          <w:color w:val="000000"/>
          <w:szCs w:val="24"/>
        </w:rPr>
      </w:pPr>
    </w:p>
    <w:p w:rsidR="00561631" w:rsidRDefault="00561631">
      <w:pPr>
        <w:spacing w:line="360" w:lineRule="auto"/>
        <w:ind w:left="709" w:hanging="709"/>
        <w:jc w:val="both"/>
        <w:rPr>
          <w:rFonts w:ascii="Times New Roman" w:hAnsi="Times New Roman"/>
          <w:color w:val="000000"/>
          <w:szCs w:val="24"/>
        </w:rPr>
      </w:pPr>
    </w:p>
    <w:p w:rsidR="00561631" w:rsidRPr="00A537BD" w:rsidRDefault="00561631">
      <w:pPr>
        <w:spacing w:line="360" w:lineRule="auto"/>
        <w:ind w:left="709" w:hanging="709"/>
        <w:jc w:val="both"/>
        <w:rPr>
          <w:rFonts w:ascii="Times New Roman" w:hAnsi="Times New Roman"/>
          <w:color w:val="000000"/>
          <w:szCs w:val="24"/>
        </w:rPr>
      </w:pPr>
    </w:p>
    <w:p w:rsidR="00A22475" w:rsidRPr="00A537BD" w:rsidRDefault="00A22475">
      <w:pPr>
        <w:pStyle w:val="Sangradetextonormal"/>
        <w:rPr>
          <w:rFonts w:ascii="Times New Roman" w:hAnsi="Times New Roman"/>
          <w:color w:val="000000"/>
          <w:szCs w:val="24"/>
        </w:rPr>
      </w:pPr>
      <w:r w:rsidRPr="007E6D6D">
        <w:rPr>
          <w:rFonts w:ascii="Times New Roman" w:hAnsi="Times New Roman"/>
          <w:b/>
          <w:color w:val="000000"/>
          <w:szCs w:val="24"/>
        </w:rPr>
        <w:lastRenderedPageBreak/>
        <w:t>Artículo 16.-  COMPETENCIA</w:t>
      </w:r>
      <w:r w:rsidRPr="00A537BD">
        <w:rPr>
          <w:rFonts w:ascii="Times New Roman" w:hAnsi="Times New Roman"/>
          <w:color w:val="000000"/>
          <w:szCs w:val="24"/>
        </w:rPr>
        <w:t>.</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w:t>
      </w:r>
      <w:r w:rsidRPr="00A537BD">
        <w:rPr>
          <w:rFonts w:ascii="Times New Roman" w:hAnsi="Times New Roman"/>
          <w:color w:val="000000"/>
          <w:szCs w:val="24"/>
        </w:rPr>
        <w:tab/>
        <w:t xml:space="preserve">Es competencia de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w:t>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r>
    </w:p>
    <w:p w:rsidR="00A22475" w:rsidRPr="00A537BD" w:rsidRDefault="00A22475">
      <w:pPr>
        <w:spacing w:line="360" w:lineRule="auto"/>
        <w:ind w:left="1276" w:hanging="567"/>
        <w:jc w:val="both"/>
        <w:rPr>
          <w:rFonts w:ascii="Times New Roman" w:hAnsi="Times New Roman"/>
          <w:color w:val="000000"/>
          <w:szCs w:val="24"/>
        </w:rPr>
      </w:pPr>
      <w:r w:rsidRPr="00A537BD">
        <w:rPr>
          <w:rFonts w:ascii="Times New Roman" w:hAnsi="Times New Roman"/>
          <w:color w:val="000000"/>
          <w:szCs w:val="24"/>
        </w:rPr>
        <w:t>1.-</w:t>
      </w:r>
      <w:r w:rsidRPr="00A537BD">
        <w:rPr>
          <w:rFonts w:ascii="Times New Roman" w:hAnsi="Times New Roman"/>
          <w:color w:val="000000"/>
          <w:szCs w:val="24"/>
        </w:rPr>
        <w:tab/>
        <w:t>Aprobar los programas y planes generales de actuación para la defensa de los intereses de CROEM y sus miembros.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1276" w:hanging="567"/>
        <w:jc w:val="both"/>
        <w:rPr>
          <w:rFonts w:ascii="Times New Roman" w:hAnsi="Times New Roman"/>
          <w:color w:val="000000"/>
          <w:szCs w:val="24"/>
        </w:rPr>
      </w:pPr>
      <w:r w:rsidRPr="00A537BD">
        <w:rPr>
          <w:rFonts w:ascii="Times New Roman" w:hAnsi="Times New Roman"/>
          <w:color w:val="000000"/>
          <w:szCs w:val="24"/>
        </w:rPr>
        <w:t>2.-</w:t>
      </w:r>
      <w:r w:rsidRPr="00A537BD">
        <w:rPr>
          <w:rFonts w:ascii="Times New Roman" w:hAnsi="Times New Roman"/>
          <w:color w:val="000000"/>
          <w:szCs w:val="24"/>
        </w:rPr>
        <w:tab/>
        <w:t>Elegir y cesar al Presidente de CROEM, que ostentará el mismo cargo en la Junta Directiva, y demás órganos colegiados,</w:t>
      </w:r>
      <w:r w:rsidR="00602B7D" w:rsidRPr="00A537BD">
        <w:rPr>
          <w:rFonts w:ascii="Times New Roman" w:hAnsi="Times New Roman"/>
          <w:color w:val="000000"/>
          <w:szCs w:val="24"/>
        </w:rPr>
        <w:t xml:space="preserve"> </w:t>
      </w:r>
      <w:r w:rsidRPr="00A537BD">
        <w:rPr>
          <w:rFonts w:ascii="Times New Roman" w:hAnsi="Times New Roman"/>
          <w:color w:val="000000"/>
          <w:szCs w:val="24"/>
        </w:rPr>
        <w:t>mediante votación libre y secreta; e igualmente ratificar las propuestas que formulen las Asociaciones miembros de pleno derecho para vocales de la Junta Directiva.</w:t>
      </w:r>
    </w:p>
    <w:p w:rsidR="00A22475" w:rsidRPr="00A537BD" w:rsidRDefault="00A22475">
      <w:pPr>
        <w:spacing w:line="360" w:lineRule="auto"/>
        <w:ind w:left="1276" w:hanging="567"/>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3.-</w:t>
      </w:r>
      <w:r w:rsidRPr="00A537BD">
        <w:rPr>
          <w:rFonts w:ascii="Times New Roman" w:hAnsi="Times New Roman"/>
          <w:color w:val="000000"/>
          <w:szCs w:val="24"/>
        </w:rPr>
        <w:tab/>
        <w:t>Censurar la gestión de los demás Organos de Gobierno de CROEM.</w:t>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r>
    </w:p>
    <w:p w:rsidR="00A22475" w:rsidRPr="00A537BD" w:rsidRDefault="00A22475">
      <w:pPr>
        <w:spacing w:line="360" w:lineRule="auto"/>
        <w:ind w:left="1276" w:hanging="567"/>
        <w:jc w:val="both"/>
        <w:rPr>
          <w:rFonts w:ascii="Times New Roman" w:hAnsi="Times New Roman"/>
          <w:color w:val="000000"/>
          <w:szCs w:val="24"/>
        </w:rPr>
      </w:pPr>
      <w:r w:rsidRPr="00A537BD">
        <w:rPr>
          <w:rFonts w:ascii="Times New Roman" w:hAnsi="Times New Roman"/>
          <w:color w:val="000000"/>
          <w:szCs w:val="24"/>
        </w:rPr>
        <w:t>4.-</w:t>
      </w:r>
      <w:r w:rsidRPr="00A537BD">
        <w:rPr>
          <w:rFonts w:ascii="Times New Roman" w:hAnsi="Times New Roman"/>
          <w:color w:val="000000"/>
          <w:szCs w:val="24"/>
        </w:rPr>
        <w:tab/>
        <w:t>Aprobar la Memoria, Presupuestos y Liquidación de Cuentas anuales de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5.-</w:t>
      </w:r>
      <w:r w:rsidRPr="00A537BD">
        <w:rPr>
          <w:rFonts w:ascii="Times New Roman" w:hAnsi="Times New Roman"/>
          <w:color w:val="000000"/>
          <w:szCs w:val="24"/>
        </w:rPr>
        <w:tab/>
        <w:t>Aprobar y modificar los Estatutos de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jc w:val="both"/>
        <w:rPr>
          <w:rFonts w:ascii="Times New Roman" w:hAnsi="Times New Roman"/>
          <w:color w:val="000000"/>
          <w:szCs w:val="24"/>
        </w:rPr>
      </w:pPr>
      <w:r w:rsidRPr="00A537BD">
        <w:rPr>
          <w:rFonts w:ascii="Times New Roman" w:hAnsi="Times New Roman"/>
          <w:color w:val="000000"/>
          <w:szCs w:val="24"/>
        </w:rPr>
        <w:t>6.-</w:t>
      </w:r>
      <w:r w:rsidRPr="00A537BD">
        <w:rPr>
          <w:rFonts w:ascii="Times New Roman" w:hAnsi="Times New Roman"/>
          <w:color w:val="000000"/>
          <w:szCs w:val="24"/>
        </w:rPr>
        <w:tab/>
        <w:t xml:space="preserve">Decidir sobre los recursos que se interpongan sobre admisión o exclusión de </w:t>
      </w:r>
      <w:r w:rsidRPr="00A537BD">
        <w:rPr>
          <w:rFonts w:ascii="Times New Roman" w:hAnsi="Times New Roman"/>
          <w:color w:val="000000"/>
          <w:szCs w:val="24"/>
        </w:rPr>
        <w:tab/>
        <w:t xml:space="preserve">miembros de CROEM y cualquiera otro que se autorice por estos </w:t>
      </w:r>
      <w:r w:rsidRPr="00A537BD">
        <w:rPr>
          <w:rFonts w:ascii="Times New Roman" w:hAnsi="Times New Roman"/>
          <w:color w:val="000000"/>
          <w:szCs w:val="24"/>
        </w:rPr>
        <w:tab/>
        <w:t>Estatutos.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1418" w:hanging="709"/>
        <w:jc w:val="both"/>
        <w:rPr>
          <w:rFonts w:ascii="Times New Roman" w:hAnsi="Times New Roman"/>
          <w:color w:val="000000"/>
          <w:szCs w:val="24"/>
        </w:rPr>
      </w:pPr>
      <w:r w:rsidRPr="00A537BD">
        <w:rPr>
          <w:rFonts w:ascii="Times New Roman" w:hAnsi="Times New Roman"/>
          <w:color w:val="000000"/>
          <w:szCs w:val="24"/>
        </w:rPr>
        <w:t>7.-</w:t>
      </w:r>
      <w:r w:rsidRPr="00A537BD">
        <w:rPr>
          <w:rFonts w:ascii="Times New Roman" w:hAnsi="Times New Roman"/>
          <w:color w:val="000000"/>
          <w:szCs w:val="24"/>
        </w:rPr>
        <w:tab/>
        <w:t>Aprobar y modificar, en su caso, el Reglamento de Régimen Interior y el Código de Buenas Prácticas.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8.-</w:t>
      </w:r>
      <w:r w:rsidRPr="00A537BD">
        <w:rPr>
          <w:rFonts w:ascii="Times New Roman" w:hAnsi="Times New Roman"/>
          <w:color w:val="000000"/>
          <w:szCs w:val="24"/>
        </w:rPr>
        <w:tab/>
        <w:t>Acordar la disolución de CROEM.</w:t>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9.-</w:t>
      </w:r>
      <w:r w:rsidRPr="00A537BD">
        <w:rPr>
          <w:rFonts w:ascii="Times New Roman" w:hAnsi="Times New Roman"/>
          <w:color w:val="000000"/>
          <w:szCs w:val="24"/>
        </w:rPr>
        <w:tab/>
        <w:t>Acordar la fusión, absorción, federación o confederación con otras Asociaciones.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10.-</w:t>
      </w:r>
      <w:r w:rsidRPr="00A537BD">
        <w:rPr>
          <w:rFonts w:ascii="Times New Roman" w:hAnsi="Times New Roman"/>
          <w:color w:val="000000"/>
          <w:szCs w:val="24"/>
        </w:rPr>
        <w:tab/>
        <w:t xml:space="preserve">Cualquier cuestión que tenga trascendencia estatutaria o que le sea sometida por </w:t>
      </w:r>
      <w:smartTag w:uri="urn:schemas-microsoft-com:office:smarttags" w:element="PersonName">
        <w:smartTagPr>
          <w:attr w:name="ProductID" w:val="la  Junta Directiva."/>
        </w:smartTagPr>
        <w:r w:rsidRPr="00A537BD">
          <w:rPr>
            <w:rFonts w:ascii="Times New Roman" w:hAnsi="Times New Roman"/>
            <w:color w:val="000000"/>
            <w:szCs w:val="24"/>
          </w:rPr>
          <w:t xml:space="preserve">la </w:t>
        </w:r>
        <w:r w:rsidRPr="00A537BD">
          <w:rPr>
            <w:rFonts w:ascii="Times New Roman" w:hAnsi="Times New Roman"/>
            <w:color w:val="000000"/>
            <w:szCs w:val="24"/>
          </w:rPr>
          <w:tab/>
          <w:t>Junta Directiva.</w:t>
        </w:r>
      </w:smartTag>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11.-</w:t>
      </w:r>
      <w:r w:rsidRPr="00A537BD">
        <w:rPr>
          <w:rFonts w:ascii="Times New Roman" w:hAnsi="Times New Roman"/>
          <w:color w:val="000000"/>
          <w:szCs w:val="24"/>
        </w:rPr>
        <w:tab/>
        <w:t xml:space="preserve">Adoptar los acuerdos relativos a la adquisición y disposición sobre bienes </w:t>
      </w:r>
      <w:r w:rsidRPr="00A537BD">
        <w:rPr>
          <w:rFonts w:ascii="Times New Roman" w:hAnsi="Times New Roman"/>
          <w:color w:val="000000"/>
          <w:szCs w:val="24"/>
        </w:rPr>
        <w:tab/>
        <w:t>inmuebles con las garantías adecuadas.</w:t>
      </w:r>
    </w:p>
    <w:p w:rsidR="00A22475" w:rsidRPr="007E6D6D" w:rsidRDefault="00A22475">
      <w:pPr>
        <w:spacing w:line="360" w:lineRule="auto"/>
        <w:jc w:val="both"/>
        <w:rPr>
          <w:rFonts w:ascii="Times New Roman" w:hAnsi="Times New Roman"/>
          <w:b/>
          <w:color w:val="000000"/>
          <w:szCs w:val="24"/>
        </w:rPr>
      </w:pPr>
      <w:r w:rsidRPr="007E6D6D">
        <w:rPr>
          <w:rFonts w:ascii="Times New Roman" w:hAnsi="Times New Roman"/>
          <w:b/>
          <w:color w:val="000000"/>
          <w:szCs w:val="24"/>
        </w:rPr>
        <w:lastRenderedPageBreak/>
        <w:t>Artículo 17.-  CLASES.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Con carácter Ordinario se reunirá preceptivamente una vez al año, dentro de los seis primeros meses de cada año, previa convocatoria del Presidente de CROEM, cursada por escrito </w:t>
      </w:r>
      <w:r w:rsidR="00602B7D" w:rsidRPr="002D136F">
        <w:rPr>
          <w:rFonts w:ascii="Times New Roman" w:hAnsi="Times New Roman"/>
          <w:color w:val="000000"/>
          <w:szCs w:val="24"/>
        </w:rPr>
        <w:t>o</w:t>
      </w:r>
      <w:r w:rsidR="00602B7D" w:rsidRPr="00A537BD">
        <w:rPr>
          <w:rFonts w:ascii="Times New Roman" w:hAnsi="Times New Roman"/>
          <w:color w:val="000000"/>
          <w:szCs w:val="24"/>
          <w:highlight w:val="yellow"/>
        </w:rPr>
        <w:t xml:space="preserve"> </w:t>
      </w:r>
      <w:r w:rsidR="00602B7D" w:rsidRPr="002D136F">
        <w:rPr>
          <w:rFonts w:ascii="Times New Roman" w:hAnsi="Times New Roman"/>
          <w:color w:val="000000"/>
          <w:szCs w:val="24"/>
        </w:rPr>
        <w:t>por medios telemáticos</w:t>
      </w:r>
      <w:r w:rsidR="00602B7D" w:rsidRPr="00A537BD">
        <w:rPr>
          <w:rFonts w:ascii="Times New Roman" w:hAnsi="Times New Roman"/>
          <w:color w:val="000000"/>
          <w:szCs w:val="24"/>
        </w:rPr>
        <w:t xml:space="preserve">, </w:t>
      </w:r>
      <w:r w:rsidRPr="00A537BD">
        <w:rPr>
          <w:rFonts w:ascii="Times New Roman" w:hAnsi="Times New Roman"/>
          <w:color w:val="000000"/>
          <w:szCs w:val="24"/>
        </w:rPr>
        <w:t>con veinte días de antelación como mínimo, en la que se incluirá el Orden del Día, lugar, fecha y hora de la reunión, tanto en primera como segunda convocatoria.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pStyle w:val="Textoindependiente3"/>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Con carácter Extraordinario, deberá reunirse en cualquier momento, siempre que sea convocada por el Presidente, a instancia de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o a solicitud del veinticinco por ciento de los miembros.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Esta convocatoria deberá cursarse con una antelación mínima de siete días, indicándose el orden del día, fecha y hora en primera y segunda convocatoria.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En todo orden del día de las convocatorias podrá incluirse aquellas propuestas que se formulen por cualquier miembro con diez días de antelación, mediante solicitud escrita al Presidente, en el caso de que tuviera carácter ordinario.</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18.-  CONSTITUCION</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xml:space="preserve"> quedará  válidamente constituida, en primera convocatoria, cuando concurran presentes o representados, al menos la mitad más uno de los Miembros que la integran, y que representen, además, el cincuenta por ciento de las participaciones, y/o en segunda convocatoria, cualquiera que sea el número de los Miembros que asistan y de participaciones que representen, siendo, en todo caso, necesaria la presencia del Presidente y Secretario o personas que legalmente les sustituyan.</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19.- FUNCIONAMIENTO</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smartTag w:uri="urn:schemas-microsoft-com:office:smarttags" w:element="PersonName">
        <w:smartTagPr>
          <w:attr w:name="ProductID" w:val="La Presidencia"/>
        </w:smartTagPr>
        <w:r w:rsidRPr="00A537BD">
          <w:rPr>
            <w:rFonts w:ascii="Times New Roman" w:hAnsi="Times New Roman"/>
            <w:color w:val="000000"/>
            <w:szCs w:val="24"/>
          </w:rPr>
          <w:t>La Presidencia</w:t>
        </w:r>
      </w:smartTag>
      <w:r w:rsidRPr="00A537BD">
        <w:rPr>
          <w:rFonts w:ascii="Times New Roman" w:hAnsi="Times New Roman"/>
          <w:color w:val="000000"/>
          <w:szCs w:val="24"/>
        </w:rPr>
        <w:t xml:space="preserve"> de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xml:space="preserve"> corresponde al Presidente CROEM y en los casos de ausencia, enfermedad o incapacidad del mismo, se estará a lo dispuesto en el Art. 30 de los Estatutos.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pStyle w:val="Textoindependiente3"/>
        <w:rPr>
          <w:rFonts w:ascii="Times New Roman" w:hAnsi="Times New Roman"/>
          <w:color w:val="000000"/>
          <w:szCs w:val="24"/>
        </w:rPr>
      </w:pPr>
      <w:r w:rsidRPr="00A537BD">
        <w:rPr>
          <w:rFonts w:ascii="Times New Roman" w:hAnsi="Times New Roman"/>
          <w:color w:val="000000"/>
          <w:szCs w:val="24"/>
        </w:rPr>
        <w:lastRenderedPageBreak/>
        <w:tab/>
      </w:r>
      <w:r w:rsidRPr="00A537BD">
        <w:rPr>
          <w:rFonts w:ascii="Times New Roman" w:hAnsi="Times New Roman"/>
          <w:color w:val="000000"/>
          <w:szCs w:val="24"/>
        </w:rPr>
        <w:tab/>
        <w:t xml:space="preserve">La Mesa de la Asamblea se integrará  por el Presidente, los Vicepresidentes, </w:t>
      </w:r>
      <w:r w:rsidR="00CE4527">
        <w:rPr>
          <w:rFonts w:ascii="Times New Roman" w:hAnsi="Times New Roman"/>
          <w:color w:val="000000"/>
          <w:szCs w:val="24"/>
        </w:rPr>
        <w:t xml:space="preserve">el Tesorero, </w:t>
      </w:r>
      <w:r w:rsidRPr="00A537BD">
        <w:rPr>
          <w:rFonts w:ascii="Times New Roman" w:hAnsi="Times New Roman"/>
          <w:color w:val="000000"/>
          <w:szCs w:val="24"/>
        </w:rPr>
        <w:t>y el Secretario General.</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r w:rsidR="00CE4527">
        <w:rPr>
          <w:rFonts w:ascii="Times New Roman" w:hAnsi="Times New Roman"/>
          <w:color w:val="000000"/>
          <w:szCs w:val="24"/>
        </w:rPr>
        <w:t>En primera convocatoria, y a</w:t>
      </w:r>
      <w:r w:rsidRPr="00A537BD">
        <w:rPr>
          <w:rFonts w:ascii="Times New Roman" w:hAnsi="Times New Roman"/>
          <w:color w:val="000000"/>
          <w:szCs w:val="24"/>
        </w:rPr>
        <w:t>ntes de entrar en el Orden del Día, se formará la lista de los miembros asistentes, así como de los componentes que concurren en representación de las  mismas, expresando las participaciones de cada una, y totalizando el volumen total presente en la reunión.</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El Presidente, o quien legalmente le sustituya, dirigirá los debates, concediendo o retirando el uso de la palabra cuando considere que está suficientemente debatido un asunto, cuando el tema no se ajuste al “Orden del día”, o cuando considere que quien lo ostenta se produce en términos ofensivos, ilegales, o grave y reiteradamente incorrecto, previa advertencia al respecto.</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20.-  VOTACIONES Y ACUERDOS</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Los acuerdos se adoptarán siempre por mayoría simple. Serán secreta</w:t>
      </w:r>
      <w:r w:rsidR="00602B7D" w:rsidRPr="00A537BD">
        <w:rPr>
          <w:rFonts w:ascii="Times New Roman" w:hAnsi="Times New Roman"/>
          <w:color w:val="000000"/>
          <w:szCs w:val="24"/>
        </w:rPr>
        <w:t xml:space="preserve">s las votaciones </w:t>
      </w:r>
      <w:r w:rsidRPr="00A537BD">
        <w:rPr>
          <w:rFonts w:ascii="Times New Roman" w:hAnsi="Times New Roman"/>
          <w:color w:val="000000"/>
          <w:szCs w:val="24"/>
        </w:rPr>
        <w:t xml:space="preserve"> </w:t>
      </w:r>
      <w:r w:rsidR="00602B7D" w:rsidRPr="00DE1F2F">
        <w:rPr>
          <w:rFonts w:ascii="Times New Roman" w:hAnsi="Times New Roman"/>
          <w:color w:val="000000"/>
          <w:szCs w:val="24"/>
        </w:rPr>
        <w:t xml:space="preserve">para la elección de Presidente </w:t>
      </w:r>
      <w:r w:rsidRPr="00DE1F2F">
        <w:rPr>
          <w:rFonts w:ascii="Times New Roman" w:hAnsi="Times New Roman"/>
          <w:color w:val="000000"/>
          <w:szCs w:val="24"/>
        </w:rPr>
        <w:t xml:space="preserve"> de CROEM.</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Una vez aprobados, los acuerdos obligan a todos los miembros, incluso a los disidentes o ausentes, sin perjuicio de que sean recurridos, y anulados o suspendidos legalmente, si procediere.</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Podrán ser impugnados los acuerdos que sean contrarios a </w:t>
      </w:r>
      <w:smartTag w:uri="urn:schemas-microsoft-com:office:smarttags" w:element="PersonName">
        <w:smartTagPr>
          <w:attr w:name="ProductID" w:val="la Ley"/>
        </w:smartTagPr>
        <w:r w:rsidRPr="00A537BD">
          <w:rPr>
            <w:rFonts w:ascii="Times New Roman" w:hAnsi="Times New Roman"/>
            <w:color w:val="000000"/>
            <w:szCs w:val="24"/>
          </w:rPr>
          <w:t>la Ley</w:t>
        </w:r>
      </w:smartTag>
      <w:r w:rsidRPr="00A537BD">
        <w:rPr>
          <w:rFonts w:ascii="Times New Roman" w:hAnsi="Times New Roman"/>
          <w:color w:val="000000"/>
          <w:szCs w:val="24"/>
        </w:rPr>
        <w:t>, se opongan a los Estatutos, o lesionen, en beneficio de uno o varios miembros, el objeto y fines de CROEM.</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Para conocer y resolver las impugnaciones, será preceptiva la convocatoria de una nueva Asamblea General, con carácter “Extraordinario”, conforme a lo dispuesto en el Artículo 16 de los Estatutos, excepto para los acuerdos contrarios a </w:t>
      </w:r>
      <w:smartTag w:uri="urn:schemas-microsoft-com:office:smarttags" w:element="PersonName">
        <w:smartTagPr>
          <w:attr w:name="ProductID" w:val="la Ley"/>
        </w:smartTagPr>
        <w:r w:rsidRPr="00A537BD">
          <w:rPr>
            <w:rFonts w:ascii="Times New Roman" w:hAnsi="Times New Roman"/>
            <w:color w:val="000000"/>
            <w:szCs w:val="24"/>
          </w:rPr>
          <w:t>la Ley</w:t>
        </w:r>
      </w:smartTag>
      <w:r w:rsidRPr="00A537BD">
        <w:rPr>
          <w:rFonts w:ascii="Times New Roman" w:hAnsi="Times New Roman"/>
          <w:color w:val="000000"/>
          <w:szCs w:val="24"/>
        </w:rPr>
        <w:t xml:space="preserve">, o que supongan una infracción de la misma, en cuyo caso bastará la decisión fundamentada del Presidente sancionada por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p>
    <w:p w:rsidR="00A22475" w:rsidRDefault="00A22475">
      <w:pPr>
        <w:spacing w:line="360" w:lineRule="auto"/>
        <w:jc w:val="both"/>
        <w:rPr>
          <w:rFonts w:ascii="Times New Roman" w:hAnsi="Times New Roman"/>
          <w:color w:val="000000"/>
          <w:szCs w:val="24"/>
        </w:rPr>
      </w:pPr>
    </w:p>
    <w:p w:rsidR="00561631" w:rsidRDefault="00561631">
      <w:pPr>
        <w:spacing w:line="360" w:lineRule="auto"/>
        <w:jc w:val="both"/>
        <w:rPr>
          <w:rFonts w:ascii="Times New Roman" w:hAnsi="Times New Roman"/>
          <w:color w:val="000000"/>
          <w:szCs w:val="24"/>
        </w:rPr>
      </w:pPr>
    </w:p>
    <w:p w:rsidR="00561631" w:rsidRPr="00A537BD" w:rsidRDefault="00561631">
      <w:pPr>
        <w:spacing w:line="360" w:lineRule="auto"/>
        <w:jc w:val="both"/>
        <w:rPr>
          <w:rFonts w:ascii="Times New Roman" w:hAnsi="Times New Roman"/>
          <w:color w:val="000000"/>
          <w:szCs w:val="24"/>
        </w:rPr>
      </w:pPr>
    </w:p>
    <w:p w:rsidR="00A22475" w:rsidRPr="007E6D6D" w:rsidRDefault="00A22475">
      <w:pPr>
        <w:spacing w:line="360" w:lineRule="auto"/>
        <w:jc w:val="both"/>
        <w:rPr>
          <w:rFonts w:ascii="Times New Roman" w:hAnsi="Times New Roman"/>
          <w:b/>
          <w:color w:val="000000"/>
          <w:szCs w:val="24"/>
        </w:rPr>
      </w:pPr>
      <w:r w:rsidRPr="007E6D6D">
        <w:rPr>
          <w:rFonts w:ascii="Times New Roman" w:hAnsi="Times New Roman"/>
          <w:b/>
          <w:color w:val="000000"/>
          <w:szCs w:val="24"/>
        </w:rPr>
        <w:t>Artículo 21.- ACTAS.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El Secretario General, levantará Acta de cada reunión, reflejando con la debida concreción los temas debatidos, así como las principales opiniones emitidas, cuando no exista unanimidad de criterio, o lo pidan expresamente los interesados.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Todas las Actas deberán ser firmadas por quien ostente </w:t>
      </w:r>
      <w:smartTag w:uri="urn:schemas-microsoft-com:office:smarttags" w:element="PersonName">
        <w:smartTagPr>
          <w:attr w:name="ProductID" w:val="La Presidencia"/>
        </w:smartTagPr>
        <w:r w:rsidRPr="00A537BD">
          <w:rPr>
            <w:rFonts w:ascii="Times New Roman" w:hAnsi="Times New Roman"/>
            <w:color w:val="000000"/>
            <w:szCs w:val="24"/>
          </w:rPr>
          <w:t>la Presidencia</w:t>
        </w:r>
      </w:smartTag>
      <w:r w:rsidRPr="00A537BD">
        <w:rPr>
          <w:rFonts w:ascii="Times New Roman" w:hAnsi="Times New Roman"/>
          <w:color w:val="000000"/>
          <w:szCs w:val="24"/>
        </w:rPr>
        <w:t xml:space="preserve"> y por el Secretario, y se transcribirán en el Libro de Actas o Protocolo que lo sustituye, una vez aprobadas, haciendo constar en otro caso que se hallan pendientes de aprobación.</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Cualquier miembro en pleno uso de sus derechos podrá solicitar y obtener copia certificada de cualquier Acta, o de los recursos que le interesen.</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La aprobación del Acta se verificará por cualquiera de las formas siguientes: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a)  </w:t>
      </w:r>
      <w:r w:rsidRPr="00A537BD">
        <w:rPr>
          <w:rFonts w:ascii="Times New Roman" w:hAnsi="Times New Roman"/>
          <w:color w:val="000000"/>
          <w:szCs w:val="24"/>
        </w:rPr>
        <w:tab/>
        <w:t>Mediante su lectura al finalizar la sesión a que corresponda.</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b)</w:t>
      </w:r>
      <w:r w:rsidRPr="00A537BD">
        <w:rPr>
          <w:rFonts w:ascii="Times New Roman" w:hAnsi="Times New Roman"/>
          <w:color w:val="000000"/>
          <w:szCs w:val="24"/>
        </w:rPr>
        <w:tab/>
        <w:t xml:space="preserve">Mediante su lectura al empezar la siguiente reunión de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c)</w:t>
      </w:r>
      <w:r w:rsidRPr="00A537BD">
        <w:rPr>
          <w:rFonts w:ascii="Times New Roman" w:hAnsi="Times New Roman"/>
          <w:color w:val="000000"/>
          <w:szCs w:val="24"/>
        </w:rPr>
        <w:tab/>
        <w:t>Por remisión certificada a los asistentes, transcurridos quince días naturales a contar de la fecha de su remisión, sin haber recibido reparos o desacuerdos en número superior a la mitad del total de dichos asistentes.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center"/>
        <w:rPr>
          <w:rFonts w:ascii="Times New Roman" w:hAnsi="Times New Roman"/>
          <w:b/>
          <w:color w:val="000000"/>
          <w:szCs w:val="24"/>
        </w:rPr>
      </w:pPr>
      <w:r w:rsidRPr="00A537BD">
        <w:rPr>
          <w:rFonts w:ascii="Times New Roman" w:hAnsi="Times New Roman"/>
          <w:b/>
          <w:color w:val="000000"/>
          <w:szCs w:val="24"/>
        </w:rPr>
        <w:t>CAPITULO II</w:t>
      </w:r>
    </w:p>
    <w:p w:rsidR="00A22475" w:rsidRPr="00A537BD" w:rsidRDefault="00A22475">
      <w:pPr>
        <w:spacing w:line="360" w:lineRule="auto"/>
        <w:ind w:left="709" w:hanging="709"/>
        <w:jc w:val="center"/>
        <w:rPr>
          <w:rFonts w:ascii="Times New Roman" w:hAnsi="Times New Roman"/>
          <w:b/>
          <w:color w:val="000000"/>
          <w:szCs w:val="24"/>
        </w:rPr>
      </w:pPr>
      <w:r w:rsidRPr="00A537BD">
        <w:rPr>
          <w:rFonts w:ascii="Times New Roman" w:hAnsi="Times New Roman"/>
          <w:b/>
          <w:color w:val="000000"/>
          <w:szCs w:val="24"/>
        </w:rPr>
        <w:t xml:space="preserve">DE </w:t>
      </w:r>
      <w:smartTag w:uri="urn:schemas-microsoft-com:office:smarttags" w:element="PersonName">
        <w:smartTagPr>
          <w:attr w:name="ProductID" w:val="LA JUNTA DIRECTIVA"/>
        </w:smartTagPr>
        <w:r w:rsidRPr="00A537BD">
          <w:rPr>
            <w:rFonts w:ascii="Times New Roman" w:hAnsi="Times New Roman"/>
            <w:b/>
            <w:color w:val="000000"/>
            <w:szCs w:val="24"/>
          </w:rPr>
          <w:t>LA JUNTA DIRECTIVA</w:t>
        </w:r>
      </w:smartTag>
    </w:p>
    <w:p w:rsidR="00A22475" w:rsidRPr="00A537BD" w:rsidRDefault="00A22475">
      <w:pPr>
        <w:spacing w:line="360" w:lineRule="auto"/>
        <w:ind w:left="709" w:hanging="709"/>
        <w:jc w:val="both"/>
        <w:rPr>
          <w:rFonts w:ascii="Times New Roman" w:hAnsi="Times New Roman"/>
          <w:color w:val="000000"/>
          <w:szCs w:val="24"/>
        </w:rPr>
      </w:pPr>
    </w:p>
    <w:p w:rsidR="00A22475" w:rsidRPr="007E6D6D" w:rsidRDefault="00A22475">
      <w:pPr>
        <w:spacing w:line="360" w:lineRule="auto"/>
        <w:ind w:left="709" w:hanging="709"/>
        <w:jc w:val="both"/>
        <w:rPr>
          <w:rFonts w:ascii="Times New Roman" w:hAnsi="Times New Roman"/>
          <w:b/>
          <w:color w:val="000000"/>
          <w:szCs w:val="24"/>
        </w:rPr>
      </w:pPr>
      <w:r w:rsidRPr="007E6D6D">
        <w:rPr>
          <w:rFonts w:ascii="Times New Roman" w:hAnsi="Times New Roman"/>
          <w:b/>
          <w:color w:val="000000"/>
          <w:szCs w:val="24"/>
        </w:rPr>
        <w:t>Artículo 22.-  DEFINICION Y COMPOSICIÓN</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a)  </w:t>
      </w:r>
      <w:r w:rsidRPr="00A537BD">
        <w:rPr>
          <w:rFonts w:ascii="Times New Roman" w:hAnsi="Times New Roman"/>
          <w:color w:val="000000"/>
          <w:szCs w:val="24"/>
        </w:rPr>
        <w:tab/>
        <w:t>Definición.</w:t>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00B16008" w:rsidRPr="00A537BD">
        <w:rPr>
          <w:rFonts w:ascii="Times New Roman" w:hAnsi="Times New Roman"/>
          <w:color w:val="000000"/>
          <w:szCs w:val="24"/>
        </w:rPr>
        <w:t xml:space="preserve"> es el Ó</w:t>
      </w:r>
      <w:r w:rsidRPr="00A537BD">
        <w:rPr>
          <w:rFonts w:ascii="Times New Roman" w:hAnsi="Times New Roman"/>
          <w:color w:val="000000"/>
          <w:szCs w:val="24"/>
        </w:rPr>
        <w:t xml:space="preserve">rgano encargado de </w:t>
      </w:r>
      <w:smartTag w:uri="urn:schemas-microsoft-com:office:smarttags" w:element="PersonName">
        <w:smartTagPr>
          <w:attr w:name="ProductID" w:val="la Direcci￳n"/>
        </w:smartTagPr>
        <w:r w:rsidRPr="00A537BD">
          <w:rPr>
            <w:rFonts w:ascii="Times New Roman" w:hAnsi="Times New Roman"/>
            <w:color w:val="000000"/>
            <w:szCs w:val="24"/>
          </w:rPr>
          <w:t>la Dirección</w:t>
        </w:r>
      </w:smartTag>
      <w:r w:rsidRPr="00A537BD">
        <w:rPr>
          <w:rFonts w:ascii="Times New Roman" w:hAnsi="Times New Roman"/>
          <w:color w:val="000000"/>
          <w:szCs w:val="24"/>
        </w:rPr>
        <w:t xml:space="preserve">, Gobierno y Administración de CROEM, del cumplimiento y ejecución de los presentes Estatutos  y acuerdos válidamente adoptados por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lastRenderedPageBreak/>
        <w:t>b)</w:t>
      </w:r>
      <w:r w:rsidRPr="00A537BD">
        <w:rPr>
          <w:rFonts w:ascii="Times New Roman" w:hAnsi="Times New Roman"/>
          <w:color w:val="000000"/>
          <w:szCs w:val="24"/>
        </w:rPr>
        <w:tab/>
        <w:t>Composición.</w:t>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estará compuesta por:</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1276" w:hanging="567"/>
        <w:jc w:val="both"/>
        <w:rPr>
          <w:rFonts w:ascii="Times New Roman" w:hAnsi="Times New Roman"/>
          <w:color w:val="000000"/>
          <w:szCs w:val="24"/>
        </w:rPr>
      </w:pPr>
      <w:r w:rsidRPr="00A537BD">
        <w:rPr>
          <w:rFonts w:ascii="Times New Roman" w:hAnsi="Times New Roman"/>
          <w:color w:val="000000"/>
          <w:szCs w:val="24"/>
        </w:rPr>
        <w:t>-</w:t>
      </w:r>
      <w:r w:rsidRPr="00A537BD">
        <w:rPr>
          <w:rFonts w:ascii="Times New Roman" w:hAnsi="Times New Roman"/>
          <w:color w:val="000000"/>
          <w:szCs w:val="24"/>
        </w:rPr>
        <w:tab/>
        <w:t xml:space="preserve">El Presidente de CROEM, que también lo es de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y demás Organos Colegiados.</w:t>
      </w:r>
    </w:p>
    <w:p w:rsidR="00A22475" w:rsidRPr="00A537BD" w:rsidRDefault="00A22475">
      <w:pPr>
        <w:spacing w:line="360" w:lineRule="auto"/>
        <w:ind w:left="1276" w:hanging="567"/>
        <w:jc w:val="both"/>
        <w:rPr>
          <w:rFonts w:ascii="Times New Roman" w:hAnsi="Times New Roman"/>
          <w:color w:val="000000"/>
          <w:szCs w:val="24"/>
        </w:rPr>
      </w:pPr>
    </w:p>
    <w:p w:rsidR="00A22475" w:rsidRPr="00A537BD" w:rsidRDefault="00A22475">
      <w:pPr>
        <w:spacing w:line="360" w:lineRule="auto"/>
        <w:ind w:left="1276" w:hanging="567"/>
        <w:jc w:val="both"/>
        <w:rPr>
          <w:rFonts w:ascii="Times New Roman" w:hAnsi="Times New Roman"/>
          <w:color w:val="000000"/>
          <w:szCs w:val="24"/>
        </w:rPr>
      </w:pPr>
      <w:r w:rsidRPr="00A537BD">
        <w:rPr>
          <w:rFonts w:ascii="Times New Roman" w:hAnsi="Times New Roman"/>
          <w:color w:val="000000"/>
          <w:szCs w:val="24"/>
        </w:rPr>
        <w:t>-</w:t>
      </w:r>
      <w:r w:rsidRPr="00A537BD">
        <w:rPr>
          <w:rFonts w:ascii="Times New Roman" w:hAnsi="Times New Roman"/>
          <w:color w:val="000000"/>
          <w:szCs w:val="24"/>
        </w:rPr>
        <w:tab/>
        <w:t>Los  Vicepresidentes de CROEM.</w:t>
      </w:r>
    </w:p>
    <w:p w:rsidR="00602B7D" w:rsidRPr="00A537BD" w:rsidRDefault="00602B7D">
      <w:pPr>
        <w:spacing w:line="360" w:lineRule="auto"/>
        <w:ind w:left="1276" w:hanging="567"/>
        <w:jc w:val="both"/>
        <w:rPr>
          <w:rFonts w:ascii="Times New Roman" w:hAnsi="Times New Roman"/>
          <w:color w:val="000000"/>
          <w:szCs w:val="24"/>
        </w:rPr>
      </w:pPr>
    </w:p>
    <w:p w:rsidR="00602B7D" w:rsidRPr="00A537BD" w:rsidRDefault="00602B7D">
      <w:pPr>
        <w:spacing w:line="360" w:lineRule="auto"/>
        <w:ind w:left="1276" w:hanging="567"/>
        <w:jc w:val="both"/>
        <w:rPr>
          <w:rFonts w:ascii="Times New Roman" w:hAnsi="Times New Roman"/>
          <w:color w:val="000000"/>
          <w:szCs w:val="24"/>
        </w:rPr>
      </w:pPr>
      <w:r w:rsidRPr="00DE1F2F">
        <w:rPr>
          <w:rFonts w:ascii="Times New Roman" w:hAnsi="Times New Roman"/>
          <w:color w:val="000000"/>
          <w:szCs w:val="24"/>
        </w:rPr>
        <w:t>-        Los ex Presidentes de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pStyle w:val="Sangra3detindependiente"/>
        <w:ind w:left="1276" w:hanging="567"/>
        <w:rPr>
          <w:rFonts w:ascii="Times New Roman" w:hAnsi="Times New Roman"/>
          <w:i w:val="0"/>
          <w:color w:val="000000"/>
          <w:szCs w:val="24"/>
        </w:rPr>
      </w:pPr>
      <w:r w:rsidRPr="00A537BD">
        <w:rPr>
          <w:rFonts w:ascii="Times New Roman" w:hAnsi="Times New Roman"/>
          <w:color w:val="000000"/>
          <w:szCs w:val="24"/>
        </w:rPr>
        <w:t>-</w:t>
      </w:r>
      <w:r w:rsidRPr="00A537BD">
        <w:rPr>
          <w:rFonts w:ascii="Times New Roman" w:hAnsi="Times New Roman"/>
          <w:color w:val="000000"/>
          <w:szCs w:val="24"/>
        </w:rPr>
        <w:tab/>
      </w:r>
      <w:r w:rsidRPr="00A537BD">
        <w:rPr>
          <w:rFonts w:ascii="Times New Roman" w:hAnsi="Times New Roman"/>
          <w:i w:val="0"/>
          <w:color w:val="000000"/>
          <w:szCs w:val="24"/>
        </w:rPr>
        <w:t xml:space="preserve">Los Vocales. Cada </w:t>
      </w:r>
      <w:r w:rsidR="00487029" w:rsidRPr="00DE1F2F">
        <w:rPr>
          <w:rFonts w:ascii="Times New Roman" w:hAnsi="Times New Roman"/>
          <w:i w:val="0"/>
          <w:color w:val="000000"/>
          <w:szCs w:val="24"/>
        </w:rPr>
        <w:t>organización empresarial</w:t>
      </w:r>
      <w:r w:rsidR="00487029">
        <w:rPr>
          <w:rFonts w:ascii="Times New Roman" w:hAnsi="Times New Roman"/>
          <w:i w:val="0"/>
          <w:color w:val="000000"/>
          <w:szCs w:val="24"/>
        </w:rPr>
        <w:t xml:space="preserve"> </w:t>
      </w:r>
      <w:r w:rsidRPr="00A537BD">
        <w:rPr>
          <w:rFonts w:ascii="Times New Roman" w:hAnsi="Times New Roman"/>
          <w:i w:val="0"/>
          <w:color w:val="000000"/>
          <w:szCs w:val="24"/>
        </w:rPr>
        <w:t>miembro de CROEM tendrá un representante permanente y unos variables en función del número de empresas que lo integren y que será determinado por acuerdo de Asamblea General</w:t>
      </w:r>
      <w:r w:rsidR="00487029">
        <w:rPr>
          <w:rFonts w:ascii="Times New Roman" w:hAnsi="Times New Roman"/>
          <w:i w:val="0"/>
          <w:color w:val="000000"/>
          <w:szCs w:val="24"/>
        </w:rPr>
        <w:t xml:space="preserve">. </w:t>
      </w:r>
      <w:r w:rsidR="00487029" w:rsidRPr="00DE1F2F">
        <w:rPr>
          <w:rFonts w:ascii="Times New Roman" w:hAnsi="Times New Roman"/>
          <w:i w:val="0"/>
          <w:color w:val="000000"/>
          <w:szCs w:val="24"/>
        </w:rPr>
        <w:t>El número total de miembros de Junta Directiva no superará la cifra de 120, salvo que la Asamblea General decida su modificación</w:t>
      </w:r>
      <w:r w:rsidRPr="00A537BD">
        <w:rPr>
          <w:rFonts w:ascii="Times New Roman" w:hAnsi="Times New Roman"/>
          <w:i w:val="0"/>
          <w:color w:val="000000"/>
          <w:szCs w:val="24"/>
        </w:rPr>
        <w:t xml:space="preserve">. Una vez computados los vocales fijos, la diferencia se distribuirá entre las Organizaciones Empresariales, miembros de pleno derecho, en la proporción antes indicada y atendiendo al importe de aportación económica a CROEM. La designación es </w:t>
      </w:r>
      <w:r w:rsidR="000A0C60">
        <w:rPr>
          <w:rFonts w:ascii="Times New Roman" w:hAnsi="Times New Roman"/>
          <w:i w:val="0"/>
          <w:color w:val="000000"/>
          <w:szCs w:val="24"/>
        </w:rPr>
        <w:t>competencia de cada Asociación, mediante sufragio libre y secreto.</w:t>
      </w:r>
    </w:p>
    <w:p w:rsidR="00A22475" w:rsidRDefault="00A22475">
      <w:pPr>
        <w:spacing w:line="360" w:lineRule="auto"/>
        <w:ind w:left="1276" w:hanging="567"/>
        <w:jc w:val="both"/>
        <w:rPr>
          <w:rFonts w:ascii="Times New Roman" w:hAnsi="Times New Roman"/>
          <w:color w:val="000000"/>
          <w:szCs w:val="24"/>
        </w:rPr>
      </w:pPr>
    </w:p>
    <w:p w:rsidR="00830B93" w:rsidRPr="00DE1F2F" w:rsidRDefault="00830B93">
      <w:pPr>
        <w:spacing w:line="360" w:lineRule="auto"/>
        <w:ind w:left="1276" w:hanging="567"/>
        <w:jc w:val="both"/>
        <w:rPr>
          <w:rFonts w:ascii="Times New Roman" w:hAnsi="Times New Roman"/>
          <w:color w:val="000000" w:themeColor="text1"/>
          <w:szCs w:val="24"/>
        </w:rPr>
      </w:pPr>
      <w:r>
        <w:rPr>
          <w:rFonts w:ascii="Times New Roman" w:hAnsi="Times New Roman"/>
          <w:color w:val="000000"/>
          <w:szCs w:val="24"/>
        </w:rPr>
        <w:tab/>
      </w:r>
      <w:r w:rsidRPr="00DE1F2F">
        <w:rPr>
          <w:rFonts w:ascii="Times New Roman" w:hAnsi="Times New Roman"/>
          <w:color w:val="000000" w:themeColor="text1"/>
          <w:szCs w:val="24"/>
        </w:rPr>
        <w:t>Las empresas, o grupo de empresas, que por su singularidad y entidad no puedan agruparse o constituirse en Asociación con otras de igual clase, estarán representadas por un vocal.</w:t>
      </w:r>
    </w:p>
    <w:p w:rsidR="00830B93" w:rsidRPr="00DE1F2F" w:rsidRDefault="00830B93">
      <w:pPr>
        <w:spacing w:line="360" w:lineRule="auto"/>
        <w:ind w:left="1276" w:hanging="567"/>
        <w:jc w:val="both"/>
        <w:rPr>
          <w:rFonts w:ascii="Times New Roman" w:hAnsi="Times New Roman"/>
          <w:color w:val="000000" w:themeColor="text1"/>
          <w:szCs w:val="24"/>
        </w:rPr>
      </w:pPr>
    </w:p>
    <w:p w:rsidR="00830B93" w:rsidRPr="00DE1F2F" w:rsidRDefault="00830B93">
      <w:pPr>
        <w:spacing w:line="360" w:lineRule="auto"/>
        <w:ind w:left="1276" w:hanging="567"/>
        <w:jc w:val="both"/>
        <w:rPr>
          <w:rFonts w:ascii="Times New Roman" w:hAnsi="Times New Roman"/>
          <w:color w:val="000000" w:themeColor="text1"/>
          <w:szCs w:val="24"/>
        </w:rPr>
      </w:pPr>
      <w:r w:rsidRPr="00DE1F2F">
        <w:rPr>
          <w:rFonts w:ascii="Times New Roman" w:hAnsi="Times New Roman"/>
          <w:color w:val="000000" w:themeColor="text1"/>
          <w:szCs w:val="24"/>
        </w:rPr>
        <w:tab/>
        <w:t>Las entidades financieras que como empresas adheridas pertenezcan a la Asamblea General</w:t>
      </w:r>
      <w:r w:rsidR="00E11288" w:rsidRPr="00DE1F2F">
        <w:rPr>
          <w:rFonts w:ascii="Times New Roman" w:hAnsi="Times New Roman"/>
          <w:color w:val="000000" w:themeColor="text1"/>
          <w:szCs w:val="24"/>
        </w:rPr>
        <w:t xml:space="preserve"> como miembros de pleno derecho</w:t>
      </w:r>
      <w:r w:rsidRPr="00DE1F2F">
        <w:rPr>
          <w:rFonts w:ascii="Times New Roman" w:hAnsi="Times New Roman"/>
          <w:color w:val="000000" w:themeColor="text1"/>
          <w:szCs w:val="24"/>
        </w:rPr>
        <w:t xml:space="preserve">, tendrán un vocal, que actuará con voz pero sin voto. </w:t>
      </w:r>
    </w:p>
    <w:p w:rsidR="00830B93" w:rsidRPr="00A537BD" w:rsidRDefault="00830B93">
      <w:pPr>
        <w:spacing w:line="360" w:lineRule="auto"/>
        <w:ind w:left="1276" w:hanging="567"/>
        <w:jc w:val="both"/>
        <w:rPr>
          <w:rFonts w:ascii="Times New Roman" w:hAnsi="Times New Roman"/>
          <w:color w:val="000000"/>
          <w:szCs w:val="24"/>
        </w:rPr>
      </w:pPr>
      <w:r>
        <w:rPr>
          <w:rFonts w:ascii="Times New Roman" w:hAnsi="Times New Roman"/>
          <w:color w:val="000000"/>
          <w:szCs w:val="24"/>
        </w:rPr>
        <w:tab/>
      </w:r>
    </w:p>
    <w:p w:rsidR="00A22475" w:rsidRPr="00A537BD" w:rsidRDefault="00A22475">
      <w:pPr>
        <w:spacing w:line="360" w:lineRule="auto"/>
        <w:ind w:left="1276"/>
        <w:jc w:val="both"/>
        <w:rPr>
          <w:rFonts w:ascii="Times New Roman" w:hAnsi="Times New Roman"/>
          <w:color w:val="000000"/>
          <w:szCs w:val="24"/>
        </w:rPr>
      </w:pPr>
      <w:r w:rsidRPr="00A537BD">
        <w:rPr>
          <w:rFonts w:ascii="Times New Roman" w:hAnsi="Times New Roman"/>
          <w:color w:val="000000"/>
          <w:szCs w:val="24"/>
        </w:rPr>
        <w:t xml:space="preserve">El Presidente podrá proponer la designación de hasta </w:t>
      </w:r>
      <w:r w:rsidR="004E2AE8">
        <w:rPr>
          <w:rFonts w:ascii="Times New Roman" w:hAnsi="Times New Roman"/>
          <w:color w:val="000000"/>
          <w:szCs w:val="24"/>
        </w:rPr>
        <w:t>nueve</w:t>
      </w:r>
      <w:r w:rsidRPr="00A537BD">
        <w:rPr>
          <w:rFonts w:ascii="Times New Roman" w:hAnsi="Times New Roman"/>
          <w:color w:val="000000"/>
          <w:szCs w:val="24"/>
        </w:rPr>
        <w:t xml:space="preserve"> miembros de reconocido prestigio social y económico, perteneciente al sector empresarial y</w:t>
      </w:r>
      <w:r w:rsidR="0014278D">
        <w:rPr>
          <w:rFonts w:ascii="Times New Roman" w:hAnsi="Times New Roman"/>
          <w:color w:val="000000"/>
          <w:szCs w:val="24"/>
        </w:rPr>
        <w:t>/o</w:t>
      </w:r>
      <w:r w:rsidRPr="00A537BD">
        <w:rPr>
          <w:rFonts w:ascii="Times New Roman" w:hAnsi="Times New Roman"/>
          <w:color w:val="000000"/>
          <w:szCs w:val="24"/>
        </w:rPr>
        <w:t xml:space="preserve"> a grupo de actividad que por su singularidad no pueda constituir Asociación. </w:t>
      </w:r>
    </w:p>
    <w:p w:rsidR="00A22475" w:rsidRPr="00A537BD" w:rsidRDefault="00A22475">
      <w:pPr>
        <w:spacing w:line="360" w:lineRule="auto"/>
        <w:ind w:left="1276" w:hanging="567"/>
        <w:jc w:val="both"/>
        <w:rPr>
          <w:rFonts w:ascii="Times New Roman" w:hAnsi="Times New Roman"/>
          <w:color w:val="000000"/>
          <w:szCs w:val="24"/>
        </w:rPr>
      </w:pPr>
    </w:p>
    <w:p w:rsidR="00A22475" w:rsidRDefault="00A22475">
      <w:pPr>
        <w:spacing w:line="360" w:lineRule="auto"/>
        <w:ind w:left="1276" w:hanging="567"/>
        <w:jc w:val="both"/>
        <w:rPr>
          <w:rFonts w:ascii="Times New Roman" w:hAnsi="Times New Roman"/>
          <w:color w:val="000000"/>
          <w:szCs w:val="24"/>
        </w:rPr>
      </w:pPr>
      <w:r w:rsidRPr="00A537BD">
        <w:rPr>
          <w:rFonts w:ascii="Times New Roman" w:hAnsi="Times New Roman"/>
          <w:color w:val="000000"/>
          <w:szCs w:val="24"/>
        </w:rPr>
        <w:t>-</w:t>
      </w:r>
      <w:r w:rsidR="00602B7D" w:rsidRPr="00A537BD">
        <w:rPr>
          <w:rFonts w:ascii="Times New Roman" w:hAnsi="Times New Roman"/>
          <w:color w:val="000000"/>
          <w:szCs w:val="24"/>
        </w:rPr>
        <w:tab/>
        <w:t xml:space="preserve">El Secretario General de CROEM, </w:t>
      </w:r>
      <w:r w:rsidR="00602B7D" w:rsidRPr="00DE1F2F">
        <w:rPr>
          <w:rFonts w:ascii="Times New Roman" w:hAnsi="Times New Roman"/>
          <w:color w:val="000000"/>
          <w:szCs w:val="24"/>
        </w:rPr>
        <w:t>con voz pero sin voto.</w:t>
      </w:r>
    </w:p>
    <w:p w:rsidR="00542E31" w:rsidRDefault="00542E31">
      <w:pPr>
        <w:spacing w:line="360" w:lineRule="auto"/>
        <w:ind w:left="1276" w:hanging="567"/>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23.-  MANDATO Y RETRIBUCIONES</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Los cargos de Presidente, Vicepresidentes y Vocales tendrán un mandato de cuatro años, </w:t>
      </w:r>
      <w:r w:rsidR="00AF16EC">
        <w:rPr>
          <w:rFonts w:ascii="Times New Roman" w:hAnsi="Times New Roman"/>
          <w:color w:val="000000"/>
          <w:szCs w:val="24"/>
        </w:rPr>
        <w:t xml:space="preserve">con la excepción prevista en el artículo 30 de estos estatutos, </w:t>
      </w:r>
      <w:r w:rsidRPr="00A537BD">
        <w:rPr>
          <w:rFonts w:ascii="Times New Roman" w:hAnsi="Times New Roman"/>
          <w:color w:val="000000"/>
          <w:szCs w:val="24"/>
        </w:rPr>
        <w:t>y no serán retribuidos, salvo que la Asamblea General asigne dietas o indemnizaciones que tenga por conveniente.</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El Secretario General no tendrá limitación temporal en el desempeño de sus funciones.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24.- RENOVACIONES Y CESE</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Las renovaciones de los cargos electivos se efectuarán cada cuatro años, en la Asamblea General</w:t>
      </w:r>
      <w:r w:rsidR="00AF16EC">
        <w:rPr>
          <w:rFonts w:ascii="Times New Roman" w:hAnsi="Times New Roman"/>
          <w:color w:val="000000"/>
          <w:szCs w:val="24"/>
        </w:rPr>
        <w:t xml:space="preserve"> Ordinaria correspondiente, con la excepción prevista en el artículo 30 de estos estatutos.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La propia Junta Directiva podrá suplir el nombramiento de las vacantes que se produzcan hasta la celebración de la siguiente Asamblea General, salvo que se trate de representantes de empresas miembros de propio derecho, que podrán designar la persona que les represente.</w:t>
      </w:r>
    </w:p>
    <w:p w:rsidR="00A22475" w:rsidRPr="00A537BD" w:rsidRDefault="00A22475">
      <w:pPr>
        <w:spacing w:line="360" w:lineRule="auto"/>
        <w:jc w:val="both"/>
        <w:rPr>
          <w:rFonts w:ascii="Times New Roman" w:hAnsi="Times New Roman"/>
          <w:color w:val="000000"/>
          <w:szCs w:val="24"/>
        </w:rPr>
      </w:pPr>
    </w:p>
    <w:p w:rsidR="00A22475" w:rsidRPr="007E6D6D" w:rsidRDefault="00A22475">
      <w:pPr>
        <w:spacing w:line="360" w:lineRule="auto"/>
        <w:jc w:val="both"/>
        <w:rPr>
          <w:rFonts w:ascii="Times New Roman" w:hAnsi="Times New Roman"/>
          <w:b/>
          <w:color w:val="000000"/>
          <w:szCs w:val="24"/>
        </w:rPr>
      </w:pPr>
      <w:r w:rsidRPr="007E6D6D">
        <w:rPr>
          <w:rFonts w:ascii="Times New Roman" w:hAnsi="Times New Roman"/>
          <w:b/>
          <w:color w:val="000000"/>
          <w:szCs w:val="24"/>
        </w:rPr>
        <w:t>Artículo 25.- COMPETENCIA.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t>La Junta Directiva tendrá las siguientes atribuciones: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a)  </w:t>
      </w:r>
      <w:r w:rsidRPr="00A537BD">
        <w:rPr>
          <w:rFonts w:ascii="Times New Roman" w:hAnsi="Times New Roman"/>
          <w:color w:val="000000"/>
          <w:szCs w:val="24"/>
        </w:rPr>
        <w:tab/>
        <w:t>Decidir sobre la admisión de nuevos miembros.</w:t>
      </w:r>
    </w:p>
    <w:p w:rsidR="00BF68C1" w:rsidRPr="00A537BD" w:rsidRDefault="00BF68C1">
      <w:pPr>
        <w:spacing w:line="360" w:lineRule="auto"/>
        <w:ind w:left="709" w:hanging="709"/>
        <w:jc w:val="both"/>
        <w:rPr>
          <w:rFonts w:ascii="Times New Roman" w:hAnsi="Times New Roman"/>
          <w:color w:val="000000"/>
          <w:szCs w:val="24"/>
        </w:rPr>
      </w:pPr>
    </w:p>
    <w:p w:rsidR="00BF68C1" w:rsidRPr="00A537BD" w:rsidRDefault="00BF68C1">
      <w:pPr>
        <w:spacing w:line="360" w:lineRule="auto"/>
        <w:ind w:left="709" w:hanging="709"/>
        <w:jc w:val="both"/>
        <w:rPr>
          <w:rFonts w:ascii="Times New Roman" w:hAnsi="Times New Roman"/>
          <w:color w:val="000000"/>
          <w:szCs w:val="24"/>
        </w:rPr>
      </w:pPr>
      <w:r w:rsidRPr="00932498">
        <w:rPr>
          <w:rFonts w:ascii="Times New Roman" w:hAnsi="Times New Roman"/>
          <w:color w:val="000000"/>
          <w:szCs w:val="24"/>
        </w:rPr>
        <w:t xml:space="preserve">b)      </w:t>
      </w:r>
      <w:r w:rsidR="00932498" w:rsidRPr="00DE1F2F">
        <w:rPr>
          <w:rFonts w:ascii="Times New Roman" w:hAnsi="Times New Roman"/>
          <w:color w:val="000000"/>
          <w:szCs w:val="24"/>
        </w:rPr>
        <w:t xml:space="preserve">Aprobar las cuotas y </w:t>
      </w:r>
      <w:r w:rsidRPr="00DE1F2F">
        <w:rPr>
          <w:rFonts w:ascii="Times New Roman" w:hAnsi="Times New Roman"/>
          <w:color w:val="000000"/>
          <w:szCs w:val="24"/>
        </w:rPr>
        <w:t>las representaciones que hayan de atribuirse a miembros de pleno derecho de CROEM</w:t>
      </w:r>
      <w:r w:rsidR="00932498" w:rsidRPr="00DE1F2F">
        <w:rPr>
          <w:rFonts w:ascii="Times New Roman" w:hAnsi="Times New Roman"/>
          <w:color w:val="000000"/>
          <w:szCs w:val="24"/>
        </w:rPr>
        <w:t xml:space="preserve"> en Asamblea General y Junta Directiva, conforme a los criterios establecidos en el artículo 15.c. de los Estatutos</w:t>
      </w:r>
      <w:r w:rsidR="00932498">
        <w:rPr>
          <w:rFonts w:ascii="Times New Roman" w:hAnsi="Times New Roman"/>
          <w:color w:val="000000"/>
          <w:szCs w:val="24"/>
        </w:rPr>
        <w:t>.</w:t>
      </w:r>
    </w:p>
    <w:p w:rsidR="00A22475" w:rsidRDefault="007C6A19">
      <w:pPr>
        <w:spacing w:line="360" w:lineRule="auto"/>
        <w:ind w:left="709" w:hanging="709"/>
        <w:jc w:val="both"/>
        <w:rPr>
          <w:rFonts w:ascii="Times New Roman" w:hAnsi="Times New Roman"/>
          <w:color w:val="000000"/>
          <w:szCs w:val="24"/>
        </w:rPr>
      </w:pPr>
      <w:r>
        <w:rPr>
          <w:rFonts w:ascii="Times New Roman" w:hAnsi="Times New Roman"/>
          <w:color w:val="000000"/>
          <w:szCs w:val="24"/>
        </w:rPr>
        <w:tab/>
      </w:r>
    </w:p>
    <w:p w:rsidR="007C6A19" w:rsidRPr="00DE1F2F" w:rsidRDefault="007C6A19">
      <w:pPr>
        <w:spacing w:line="360" w:lineRule="auto"/>
        <w:ind w:left="709" w:hanging="709"/>
        <w:jc w:val="both"/>
        <w:rPr>
          <w:rFonts w:ascii="Times New Roman" w:hAnsi="Times New Roman"/>
          <w:color w:val="000000" w:themeColor="text1"/>
          <w:szCs w:val="24"/>
        </w:rPr>
      </w:pPr>
      <w:r>
        <w:rPr>
          <w:rFonts w:ascii="Times New Roman" w:hAnsi="Times New Roman"/>
          <w:color w:val="000000"/>
          <w:szCs w:val="24"/>
        </w:rPr>
        <w:lastRenderedPageBreak/>
        <w:tab/>
      </w:r>
      <w:r w:rsidRPr="00DE1F2F">
        <w:rPr>
          <w:rFonts w:ascii="Times New Roman" w:hAnsi="Times New Roman"/>
          <w:color w:val="000000" w:themeColor="text1"/>
          <w:szCs w:val="24"/>
        </w:rPr>
        <w:t>Asimismo, determinará para las empresas adheridas la cuota mínima exigible para su consideración como miembros de pleno derecho, conforme a lo establecido en el artículo 9.1.b.</w:t>
      </w:r>
    </w:p>
    <w:p w:rsidR="007C6A19" w:rsidRPr="00A537BD" w:rsidRDefault="007C6A19">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c</w:t>
      </w:r>
      <w:r w:rsidR="00A22475" w:rsidRPr="00A537BD">
        <w:rPr>
          <w:rFonts w:ascii="Times New Roman" w:hAnsi="Times New Roman"/>
          <w:color w:val="000000"/>
          <w:szCs w:val="24"/>
        </w:rPr>
        <w:t>)</w:t>
      </w:r>
      <w:r w:rsidR="00A22475" w:rsidRPr="00A537BD">
        <w:rPr>
          <w:rFonts w:ascii="Times New Roman" w:hAnsi="Times New Roman"/>
          <w:color w:val="000000"/>
          <w:szCs w:val="24"/>
        </w:rPr>
        <w:tab/>
        <w:t>Modificar el domicilio social dentro del territorio municipal de Murcia.</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d</w:t>
      </w:r>
      <w:r w:rsidR="00A22475" w:rsidRPr="00A537BD">
        <w:rPr>
          <w:rFonts w:ascii="Times New Roman" w:hAnsi="Times New Roman"/>
          <w:color w:val="000000"/>
          <w:szCs w:val="24"/>
        </w:rPr>
        <w:t>)</w:t>
      </w:r>
      <w:r w:rsidR="00A22475" w:rsidRPr="00A537BD">
        <w:rPr>
          <w:rFonts w:ascii="Times New Roman" w:hAnsi="Times New Roman"/>
          <w:color w:val="000000"/>
          <w:szCs w:val="24"/>
        </w:rPr>
        <w:tab/>
        <w:t xml:space="preserve">La ejecución y cumplimiento de los acuerdos de </w:t>
      </w:r>
      <w:smartTag w:uri="urn:schemas-microsoft-com:office:smarttags" w:element="PersonName">
        <w:smartTagPr>
          <w:attr w:name="ProductID" w:val="la Asamblea General."/>
        </w:smartTagPr>
        <w:r w:rsidR="00A22475" w:rsidRPr="00A537BD">
          <w:rPr>
            <w:rFonts w:ascii="Times New Roman" w:hAnsi="Times New Roman"/>
            <w:color w:val="000000"/>
            <w:szCs w:val="24"/>
          </w:rPr>
          <w:t>la Asamblea General.</w:t>
        </w:r>
      </w:smartTag>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e</w:t>
      </w:r>
      <w:r w:rsidR="00A22475" w:rsidRPr="00A537BD">
        <w:rPr>
          <w:rFonts w:ascii="Times New Roman" w:hAnsi="Times New Roman"/>
          <w:color w:val="000000"/>
          <w:szCs w:val="24"/>
        </w:rPr>
        <w:t>)</w:t>
      </w:r>
      <w:r w:rsidR="00A22475" w:rsidRPr="00A537BD">
        <w:rPr>
          <w:rFonts w:ascii="Times New Roman" w:hAnsi="Times New Roman"/>
          <w:color w:val="000000"/>
          <w:szCs w:val="24"/>
        </w:rPr>
        <w:tab/>
        <w:t xml:space="preserve">Proponer a </w:t>
      </w:r>
      <w:smartTag w:uri="urn:schemas-microsoft-com:office:smarttags" w:element="PersonName">
        <w:smartTagPr>
          <w:attr w:name="ProductID" w:val="LA ASAMBLEA GENERAL"/>
        </w:smartTagPr>
        <w:r w:rsidR="00A22475" w:rsidRPr="00A537BD">
          <w:rPr>
            <w:rFonts w:ascii="Times New Roman" w:hAnsi="Times New Roman"/>
            <w:color w:val="000000"/>
            <w:szCs w:val="24"/>
          </w:rPr>
          <w:t>la Asamblea General</w:t>
        </w:r>
      </w:smartTag>
      <w:r w:rsidR="00A22475" w:rsidRPr="00A537BD">
        <w:rPr>
          <w:rFonts w:ascii="Times New Roman" w:hAnsi="Times New Roman"/>
          <w:color w:val="000000"/>
          <w:szCs w:val="24"/>
        </w:rPr>
        <w:t xml:space="preserve"> los programas de actuación general y dirigir y ejecutar los aprobados.</w:t>
      </w:r>
    </w:p>
    <w:p w:rsidR="00A22475" w:rsidRPr="00A537BD" w:rsidRDefault="00A22475">
      <w:pPr>
        <w:spacing w:line="360" w:lineRule="auto"/>
        <w:ind w:left="709" w:hanging="709"/>
        <w:jc w:val="both"/>
        <w:rPr>
          <w:rFonts w:ascii="Times New Roman" w:hAnsi="Times New Roman"/>
          <w:color w:val="000000"/>
          <w:szCs w:val="24"/>
        </w:rPr>
      </w:pPr>
    </w:p>
    <w:p w:rsidR="00DE1F2F"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f</w:t>
      </w:r>
      <w:r w:rsidR="00A22475" w:rsidRPr="00A537BD">
        <w:rPr>
          <w:rFonts w:ascii="Times New Roman" w:hAnsi="Times New Roman"/>
          <w:color w:val="000000"/>
          <w:szCs w:val="24"/>
        </w:rPr>
        <w:t>)</w:t>
      </w:r>
      <w:r w:rsidR="00A22475" w:rsidRPr="00A537BD">
        <w:rPr>
          <w:rFonts w:ascii="Times New Roman" w:hAnsi="Times New Roman"/>
          <w:color w:val="000000"/>
          <w:szCs w:val="24"/>
        </w:rPr>
        <w:tab/>
        <w:t>Elaborar, aprobar y proponer a la Asamblea General la Memoria, Presupuestos y Liquidación de Cuentas Anuales</w:t>
      </w:r>
      <w:r w:rsidR="00DE1F2F">
        <w:rPr>
          <w:rFonts w:ascii="Times New Roman" w:hAnsi="Times New Roman"/>
          <w:color w:val="000000"/>
          <w:szCs w:val="24"/>
        </w:rPr>
        <w:t>.</w:t>
      </w:r>
    </w:p>
    <w:p w:rsidR="00DE1F2F" w:rsidRDefault="00DE1F2F">
      <w:pPr>
        <w:spacing w:line="360" w:lineRule="auto"/>
        <w:ind w:left="709" w:hanging="709"/>
        <w:jc w:val="both"/>
        <w:rPr>
          <w:rFonts w:ascii="Times New Roman" w:hAnsi="Times New Roman"/>
          <w:strike/>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g</w:t>
      </w:r>
      <w:r w:rsidR="00A22475" w:rsidRPr="00A537BD">
        <w:rPr>
          <w:rFonts w:ascii="Times New Roman" w:hAnsi="Times New Roman"/>
          <w:color w:val="000000"/>
          <w:szCs w:val="24"/>
        </w:rPr>
        <w:t>)</w:t>
      </w:r>
      <w:r w:rsidR="00A22475" w:rsidRPr="00A537BD">
        <w:rPr>
          <w:rFonts w:ascii="Times New Roman" w:hAnsi="Times New Roman"/>
          <w:color w:val="000000"/>
          <w:szCs w:val="24"/>
        </w:rPr>
        <w:tab/>
        <w:t>Elaborar y proponer, en su caso, a la Asamblea General el Reglamento de Régimen Interior y Códi</w:t>
      </w:r>
      <w:r w:rsidRPr="00A537BD">
        <w:rPr>
          <w:rFonts w:ascii="Times New Roman" w:hAnsi="Times New Roman"/>
          <w:color w:val="000000"/>
          <w:szCs w:val="24"/>
        </w:rPr>
        <w:t xml:space="preserve">go de Buenas Prácticas de CROEM, </w:t>
      </w:r>
      <w:r w:rsidRPr="00DE1F2F">
        <w:rPr>
          <w:rFonts w:ascii="Times New Roman" w:hAnsi="Times New Roman"/>
          <w:color w:val="000000"/>
          <w:szCs w:val="24"/>
        </w:rPr>
        <w:t>así como efectuar propuestas para la reforma de los estatutos.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pStyle w:val="Sangradetextonormal"/>
        <w:rPr>
          <w:rFonts w:ascii="Times New Roman" w:hAnsi="Times New Roman"/>
          <w:color w:val="000000"/>
          <w:szCs w:val="24"/>
        </w:rPr>
      </w:pPr>
      <w:r w:rsidRPr="00A537BD">
        <w:rPr>
          <w:rFonts w:ascii="Times New Roman" w:hAnsi="Times New Roman"/>
          <w:color w:val="000000"/>
          <w:szCs w:val="24"/>
        </w:rPr>
        <w:t>h</w:t>
      </w:r>
      <w:r w:rsidR="00A22475" w:rsidRPr="00A537BD">
        <w:rPr>
          <w:rFonts w:ascii="Times New Roman" w:hAnsi="Times New Roman"/>
          <w:color w:val="000000"/>
          <w:szCs w:val="24"/>
        </w:rPr>
        <w:t>)</w:t>
      </w:r>
      <w:r w:rsidR="00A22475" w:rsidRPr="00A537BD">
        <w:rPr>
          <w:rFonts w:ascii="Times New Roman" w:hAnsi="Times New Roman"/>
          <w:color w:val="000000"/>
          <w:szCs w:val="24"/>
        </w:rPr>
        <w:tab/>
        <w:t>Regular su propio funcionamiento.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i</w:t>
      </w:r>
      <w:r w:rsidR="00A22475" w:rsidRPr="00A537BD">
        <w:rPr>
          <w:rFonts w:ascii="Times New Roman" w:hAnsi="Times New Roman"/>
          <w:color w:val="000000"/>
          <w:szCs w:val="24"/>
        </w:rPr>
        <w:t>)</w:t>
      </w:r>
      <w:r w:rsidR="00A22475" w:rsidRPr="00A537BD">
        <w:rPr>
          <w:rFonts w:ascii="Times New Roman" w:hAnsi="Times New Roman"/>
          <w:color w:val="000000"/>
          <w:szCs w:val="24"/>
        </w:rPr>
        <w:tab/>
        <w:t>Designación, a propuesta del Presidente, de Secretario General.</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j</w:t>
      </w:r>
      <w:r w:rsidR="00A22475" w:rsidRPr="00A537BD">
        <w:rPr>
          <w:rFonts w:ascii="Times New Roman" w:hAnsi="Times New Roman"/>
          <w:color w:val="000000"/>
          <w:szCs w:val="24"/>
        </w:rPr>
        <w:t>)</w:t>
      </w:r>
      <w:r w:rsidR="00A22475" w:rsidRPr="00A537BD">
        <w:rPr>
          <w:rFonts w:ascii="Times New Roman" w:hAnsi="Times New Roman"/>
          <w:color w:val="000000"/>
          <w:szCs w:val="24"/>
        </w:rPr>
        <w:tab/>
        <w:t>Establecer las Comisiones de Trabajo que tenga por conveniente para asuntos concretos, cuya composición y desarrollo se concretará en cada caso atendida la naturaleza de los temas que hayan de ser objeto de estudio.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pStyle w:val="Sangradetextonormal"/>
        <w:rPr>
          <w:rFonts w:ascii="Times New Roman" w:hAnsi="Times New Roman"/>
          <w:color w:val="000000"/>
          <w:szCs w:val="24"/>
        </w:rPr>
      </w:pPr>
      <w:r w:rsidRPr="00A537BD">
        <w:rPr>
          <w:rFonts w:ascii="Times New Roman" w:hAnsi="Times New Roman"/>
          <w:color w:val="000000"/>
          <w:szCs w:val="24"/>
        </w:rPr>
        <w:t>k</w:t>
      </w:r>
      <w:r w:rsidR="00A22475" w:rsidRPr="00A537BD">
        <w:rPr>
          <w:rFonts w:ascii="Times New Roman" w:hAnsi="Times New Roman"/>
          <w:color w:val="000000"/>
          <w:szCs w:val="24"/>
        </w:rPr>
        <w:t>)</w:t>
      </w:r>
      <w:r w:rsidR="00A22475" w:rsidRPr="00A537BD">
        <w:rPr>
          <w:rFonts w:ascii="Times New Roman" w:hAnsi="Times New Roman"/>
          <w:color w:val="000000"/>
          <w:szCs w:val="24"/>
        </w:rPr>
        <w:tab/>
        <w:t xml:space="preserve">Defender los intereses de CROEM y sus miembros, pudiendo adoptar las decisiones necesarias y convenientes a los fines y objetivos de CROEM, aunque recaiga sobre materia de que sea competente </w:t>
      </w:r>
      <w:smartTag w:uri="urn:schemas-microsoft-com:office:smarttags" w:element="PersonName">
        <w:smartTagPr>
          <w:attr w:name="ProductID" w:val="LA ASAMBLEA GENERAL"/>
        </w:smartTagPr>
        <w:r w:rsidR="00A22475" w:rsidRPr="00A537BD">
          <w:rPr>
            <w:rFonts w:ascii="Times New Roman" w:hAnsi="Times New Roman"/>
            <w:color w:val="000000"/>
            <w:szCs w:val="24"/>
          </w:rPr>
          <w:t>la Asamblea General</w:t>
        </w:r>
      </w:smartTag>
      <w:r w:rsidR="00A22475" w:rsidRPr="00A537BD">
        <w:rPr>
          <w:rFonts w:ascii="Times New Roman" w:hAnsi="Times New Roman"/>
          <w:color w:val="000000"/>
          <w:szCs w:val="24"/>
        </w:rPr>
        <w:t>, a la que se dará cuenta en su reunión inmediata siguiente que se celebre.</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l</w:t>
      </w:r>
      <w:r w:rsidR="00A22475" w:rsidRPr="00A537BD">
        <w:rPr>
          <w:rFonts w:ascii="Times New Roman" w:hAnsi="Times New Roman"/>
          <w:color w:val="000000"/>
          <w:szCs w:val="24"/>
        </w:rPr>
        <w:t>)</w:t>
      </w:r>
      <w:r w:rsidR="00A22475" w:rsidRPr="00A537BD">
        <w:rPr>
          <w:rFonts w:ascii="Times New Roman" w:hAnsi="Times New Roman"/>
          <w:color w:val="000000"/>
          <w:szCs w:val="24"/>
        </w:rPr>
        <w:tab/>
        <w:t xml:space="preserve">Supervisar la actuación de </w:t>
      </w:r>
      <w:smartTag w:uri="urn:schemas-microsoft-com:office:smarttags" w:element="PersonName">
        <w:smartTagPr>
          <w:attr w:name="ProductID" w:val="La Comisi￳n Ejecutiva."/>
        </w:smartTagPr>
        <w:r w:rsidR="00A22475" w:rsidRPr="00A537BD">
          <w:rPr>
            <w:rFonts w:ascii="Times New Roman" w:hAnsi="Times New Roman"/>
            <w:color w:val="000000"/>
            <w:szCs w:val="24"/>
          </w:rPr>
          <w:t>la Comisión Ejecutiva.</w:t>
        </w:r>
      </w:smartTag>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lastRenderedPageBreak/>
        <w:t>l</w:t>
      </w:r>
      <w:r w:rsidR="00BF68C1" w:rsidRPr="00A537BD">
        <w:rPr>
          <w:rFonts w:ascii="Times New Roman" w:hAnsi="Times New Roman"/>
          <w:color w:val="000000"/>
          <w:szCs w:val="24"/>
        </w:rPr>
        <w:t>l</w:t>
      </w:r>
      <w:r w:rsidRPr="00A537BD">
        <w:rPr>
          <w:rFonts w:ascii="Times New Roman" w:hAnsi="Times New Roman"/>
          <w:color w:val="000000"/>
          <w:szCs w:val="24"/>
        </w:rPr>
        <w:t>)</w:t>
      </w:r>
      <w:r w:rsidRPr="00A537BD">
        <w:rPr>
          <w:rFonts w:ascii="Times New Roman" w:hAnsi="Times New Roman"/>
          <w:color w:val="000000"/>
          <w:szCs w:val="24"/>
        </w:rPr>
        <w:tab/>
        <w:t xml:space="preserve">Formular cuantas preguntas juzgue convenientes a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xml:space="preserve"> en atención al cumplimiento de los fines de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m</w:t>
      </w:r>
      <w:r w:rsidR="00A22475" w:rsidRPr="00A537BD">
        <w:rPr>
          <w:rFonts w:ascii="Times New Roman" w:hAnsi="Times New Roman"/>
          <w:color w:val="000000"/>
          <w:szCs w:val="24"/>
        </w:rPr>
        <w:t>)</w:t>
      </w:r>
      <w:r w:rsidR="00A22475" w:rsidRPr="00A537BD">
        <w:rPr>
          <w:rFonts w:ascii="Times New Roman" w:hAnsi="Times New Roman"/>
          <w:color w:val="000000"/>
          <w:szCs w:val="24"/>
        </w:rPr>
        <w:tab/>
        <w:t>Inspeccionar y velar por el funcionamiento de los Servicios.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n</w:t>
      </w:r>
      <w:r w:rsidR="00A22475" w:rsidRPr="00A537BD">
        <w:rPr>
          <w:rFonts w:ascii="Times New Roman" w:hAnsi="Times New Roman"/>
          <w:color w:val="000000"/>
          <w:szCs w:val="24"/>
        </w:rPr>
        <w:t>)</w:t>
      </w:r>
      <w:r w:rsidR="00A22475" w:rsidRPr="00A537BD">
        <w:rPr>
          <w:rFonts w:ascii="Times New Roman" w:hAnsi="Times New Roman"/>
          <w:color w:val="000000"/>
          <w:szCs w:val="24"/>
        </w:rPr>
        <w:tab/>
        <w:t>Acordar la celebración de Asambleas Generales elaborando el Orden del Día.</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ñ</w:t>
      </w:r>
      <w:r w:rsidR="00A22475" w:rsidRPr="00A537BD">
        <w:rPr>
          <w:rFonts w:ascii="Times New Roman" w:hAnsi="Times New Roman"/>
          <w:color w:val="000000"/>
          <w:szCs w:val="24"/>
        </w:rPr>
        <w:t>)</w:t>
      </w:r>
      <w:r w:rsidR="00A22475" w:rsidRPr="00A537BD">
        <w:rPr>
          <w:rFonts w:ascii="Times New Roman" w:hAnsi="Times New Roman"/>
          <w:color w:val="000000"/>
          <w:szCs w:val="24"/>
        </w:rPr>
        <w:tab/>
        <w:t>Asistir y asesorar al Presidente de CROEM en todo momento que éste lo requiera o sea conveniente a las funciones que ejecuta.</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o</w:t>
      </w:r>
      <w:r w:rsidR="00A22475" w:rsidRPr="00A537BD">
        <w:rPr>
          <w:rFonts w:ascii="Times New Roman" w:hAnsi="Times New Roman"/>
          <w:color w:val="000000"/>
          <w:szCs w:val="24"/>
        </w:rPr>
        <w:t>)</w:t>
      </w:r>
      <w:r w:rsidR="00A22475" w:rsidRPr="00A537BD">
        <w:rPr>
          <w:rFonts w:ascii="Times New Roman" w:hAnsi="Times New Roman"/>
          <w:color w:val="000000"/>
          <w:szCs w:val="24"/>
        </w:rPr>
        <w:tab/>
        <w:t>Ejercer la potestad disciplinaria.</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p</w:t>
      </w:r>
      <w:r w:rsidR="00A22475" w:rsidRPr="00A537BD">
        <w:rPr>
          <w:rFonts w:ascii="Times New Roman" w:hAnsi="Times New Roman"/>
          <w:color w:val="000000"/>
          <w:szCs w:val="24"/>
        </w:rPr>
        <w:t>)</w:t>
      </w:r>
      <w:r w:rsidR="00A22475" w:rsidRPr="00A537BD">
        <w:rPr>
          <w:rFonts w:ascii="Times New Roman" w:hAnsi="Times New Roman"/>
          <w:color w:val="000000"/>
          <w:szCs w:val="24"/>
        </w:rPr>
        <w:tab/>
        <w:t xml:space="preserve">Aprobar los Convenios de Cooperación con los distintos órganos de </w:t>
      </w:r>
      <w:smartTag w:uri="urn:schemas-microsoft-com:office:smarttags" w:element="PersonName">
        <w:smartTagPr>
          <w:attr w:name="ProductID" w:val="la Administraci￳n P￺blica"/>
        </w:smartTagPr>
        <w:r w:rsidR="00A22475" w:rsidRPr="00A537BD">
          <w:rPr>
            <w:rFonts w:ascii="Times New Roman" w:hAnsi="Times New Roman"/>
            <w:color w:val="000000"/>
            <w:szCs w:val="24"/>
          </w:rPr>
          <w:t>la Administración Pública</w:t>
        </w:r>
      </w:smartTag>
      <w:r w:rsidR="00A22475" w:rsidRPr="00A537BD">
        <w:rPr>
          <w:rFonts w:ascii="Times New Roman" w:hAnsi="Times New Roman"/>
          <w:color w:val="000000"/>
          <w:szCs w:val="24"/>
        </w:rPr>
        <w:t>, Centrales Sindicales, Instituciones y Entidades públicas o privadas.</w:t>
      </w:r>
    </w:p>
    <w:p w:rsidR="00A22475" w:rsidRPr="00A537BD" w:rsidRDefault="00A22475">
      <w:pPr>
        <w:spacing w:line="360" w:lineRule="auto"/>
        <w:ind w:left="709" w:hanging="709"/>
        <w:jc w:val="both"/>
        <w:rPr>
          <w:rFonts w:ascii="Times New Roman" w:hAnsi="Times New Roman"/>
          <w:color w:val="000000"/>
          <w:szCs w:val="24"/>
        </w:rPr>
      </w:pPr>
    </w:p>
    <w:p w:rsidR="00BF68C1" w:rsidRPr="00A537BD" w:rsidRDefault="00BF68C1">
      <w:pPr>
        <w:spacing w:line="360" w:lineRule="auto"/>
        <w:ind w:left="709" w:hanging="709"/>
        <w:jc w:val="both"/>
        <w:rPr>
          <w:rFonts w:ascii="Times New Roman" w:hAnsi="Times New Roman"/>
          <w:color w:val="000000"/>
          <w:szCs w:val="24"/>
        </w:rPr>
      </w:pPr>
      <w:r w:rsidRPr="00DE1F2F">
        <w:rPr>
          <w:rFonts w:ascii="Times New Roman" w:hAnsi="Times New Roman"/>
          <w:color w:val="000000"/>
          <w:szCs w:val="24"/>
        </w:rPr>
        <w:t>q</w:t>
      </w:r>
      <w:r w:rsidR="00A22475" w:rsidRPr="00DE1F2F">
        <w:rPr>
          <w:rFonts w:ascii="Times New Roman" w:hAnsi="Times New Roman"/>
          <w:color w:val="000000"/>
          <w:szCs w:val="24"/>
        </w:rPr>
        <w:t>)</w:t>
      </w:r>
      <w:r w:rsidR="00A22475" w:rsidRPr="00DE1F2F">
        <w:rPr>
          <w:rFonts w:ascii="Times New Roman" w:hAnsi="Times New Roman"/>
          <w:color w:val="000000"/>
          <w:szCs w:val="24"/>
        </w:rPr>
        <w:tab/>
      </w:r>
      <w:r w:rsidRPr="00DE1F2F">
        <w:rPr>
          <w:rFonts w:ascii="Times New Roman" w:hAnsi="Times New Roman"/>
          <w:color w:val="000000"/>
          <w:szCs w:val="24"/>
        </w:rPr>
        <w:t xml:space="preserve">Velar por el cumplimiento del Código Ético </w:t>
      </w:r>
      <w:r w:rsidR="00AD0E42" w:rsidRPr="00DE1F2F">
        <w:rPr>
          <w:rFonts w:ascii="Times New Roman" w:hAnsi="Times New Roman"/>
          <w:color w:val="000000"/>
          <w:szCs w:val="24"/>
        </w:rPr>
        <w:t xml:space="preserve">y de Buen Gobierno </w:t>
      </w:r>
      <w:r w:rsidRPr="00DE1F2F">
        <w:rPr>
          <w:rFonts w:ascii="Times New Roman" w:hAnsi="Times New Roman"/>
          <w:color w:val="000000"/>
          <w:szCs w:val="24"/>
        </w:rPr>
        <w:t>de CEOE así como las obligaciones derivadas de la legislación sobre transparencia de las organizaciones empresariales.</w:t>
      </w:r>
      <w:r w:rsidRPr="00A537BD">
        <w:rPr>
          <w:rFonts w:ascii="Times New Roman" w:hAnsi="Times New Roman"/>
          <w:color w:val="000000"/>
          <w:szCs w:val="24"/>
        </w:rPr>
        <w:t xml:space="preserve"> </w:t>
      </w:r>
    </w:p>
    <w:p w:rsidR="00BF68C1" w:rsidRPr="00A537BD" w:rsidRDefault="00BF68C1">
      <w:pPr>
        <w:spacing w:line="360" w:lineRule="auto"/>
        <w:ind w:left="709" w:hanging="709"/>
        <w:jc w:val="both"/>
        <w:rPr>
          <w:rFonts w:ascii="Times New Roman" w:hAnsi="Times New Roman"/>
          <w:color w:val="000000"/>
          <w:szCs w:val="24"/>
        </w:rPr>
      </w:pPr>
    </w:p>
    <w:p w:rsidR="00A22475" w:rsidRPr="00A537BD" w:rsidRDefault="00BF68C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r)       </w:t>
      </w:r>
      <w:r w:rsidR="00A22475" w:rsidRPr="00A537BD">
        <w:rPr>
          <w:rFonts w:ascii="Times New Roman" w:hAnsi="Times New Roman"/>
          <w:color w:val="000000"/>
          <w:szCs w:val="24"/>
        </w:rPr>
        <w:t xml:space="preserve">Todas aquellas que no tenga encomendadas </w:t>
      </w:r>
      <w:smartTag w:uri="urn:schemas-microsoft-com:office:smarttags" w:element="PersonName">
        <w:smartTagPr>
          <w:attr w:name="ProductID" w:val="LA ASAMBLEA GENERAL"/>
        </w:smartTagPr>
        <w:r w:rsidR="00A22475" w:rsidRPr="00A537BD">
          <w:rPr>
            <w:rFonts w:ascii="Times New Roman" w:hAnsi="Times New Roman"/>
            <w:color w:val="000000"/>
            <w:szCs w:val="24"/>
          </w:rPr>
          <w:t>la Asamblea General</w:t>
        </w:r>
      </w:smartTag>
      <w:r w:rsidR="00A22475" w:rsidRPr="00A537BD">
        <w:rPr>
          <w:rFonts w:ascii="Times New Roman" w:hAnsi="Times New Roman"/>
          <w:color w:val="000000"/>
          <w:szCs w:val="24"/>
        </w:rPr>
        <w:t xml:space="preserve"> y en especial aquellas que ésta le delegue.</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7E6D6D">
        <w:rPr>
          <w:rFonts w:ascii="Times New Roman" w:hAnsi="Times New Roman"/>
          <w:b/>
          <w:color w:val="000000"/>
          <w:szCs w:val="24"/>
        </w:rPr>
        <w:t>Artículo 26.-  REUNIONES Y CONVOCATORIA</w:t>
      </w:r>
      <w:r w:rsidRPr="00A537BD">
        <w:rPr>
          <w:rFonts w:ascii="Times New Roman" w:hAnsi="Times New Roman"/>
          <w:color w:val="000000"/>
          <w:szCs w:val="24"/>
        </w:rPr>
        <w:t>.</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La Junta Directiva</w:t>
      </w:r>
      <w:r w:rsidR="00084A8A" w:rsidRPr="00A537BD">
        <w:rPr>
          <w:rFonts w:ascii="Times New Roman" w:hAnsi="Times New Roman"/>
          <w:color w:val="000000"/>
          <w:szCs w:val="24"/>
        </w:rPr>
        <w:t xml:space="preserve"> se reunirá como mínimo </w:t>
      </w:r>
      <w:r w:rsidR="00DE1F2F">
        <w:rPr>
          <w:rFonts w:ascii="Times New Roman" w:hAnsi="Times New Roman"/>
          <w:color w:val="000000"/>
          <w:szCs w:val="24"/>
        </w:rPr>
        <w:t>cuatro</w:t>
      </w:r>
      <w:r w:rsidRPr="00A537BD">
        <w:rPr>
          <w:rFonts w:ascii="Times New Roman" w:hAnsi="Times New Roman"/>
          <w:color w:val="000000"/>
          <w:szCs w:val="24"/>
        </w:rPr>
        <w:t xml:space="preserve"> veces al año y siempre que sea convocada por el Presidente por su propia iniciativa o a solicitud de la tercera parte de sus miembros.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El Presidente de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convocará a sus miembros, con ocho días de antelación mediante escrito con el Orden del Día y señalando lugar, fecha y hora de reunión. Las de carácter extraordinario podrán convocarse, por la urgencia de los asuntos a tratar, con dos días de antelación mediante comunicación telegráfica, correo electrónico, o cualquier medio tecnológico que garantice la recepción.</w:t>
      </w: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lastRenderedPageBreak/>
        <w:t>Artículo 27.-  CONSTITUCION, VOTACIONES Y ACTAS</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r w:rsidRPr="00DE1F2F">
        <w:rPr>
          <w:rFonts w:ascii="Times New Roman" w:hAnsi="Times New Roman"/>
          <w:color w:val="000000"/>
          <w:szCs w:val="24"/>
        </w:rPr>
        <w:t>La Junta Directiva se considerará válidamente constituida cuando estén presentes el  Presidente o Vicepresidente que le sustituya y el Secretario</w:t>
      </w:r>
      <w:r w:rsidR="00DE1F2F" w:rsidRPr="00DE1F2F">
        <w:rPr>
          <w:rFonts w:ascii="Times New Roman" w:hAnsi="Times New Roman"/>
          <w:color w:val="000000"/>
          <w:szCs w:val="24"/>
        </w:rPr>
        <w:t xml:space="preserve">, </w:t>
      </w:r>
      <w:r w:rsidRPr="00DE1F2F">
        <w:rPr>
          <w:rFonts w:ascii="Times New Roman" w:hAnsi="Times New Roman"/>
          <w:color w:val="000000"/>
          <w:szCs w:val="24"/>
        </w:rPr>
        <w:t>y cualquiera que fuere el número de presentes, salvo pa</w:t>
      </w:r>
      <w:r w:rsidR="00084A8A" w:rsidRPr="00DE1F2F">
        <w:rPr>
          <w:rFonts w:ascii="Times New Roman" w:hAnsi="Times New Roman"/>
          <w:color w:val="000000"/>
          <w:szCs w:val="24"/>
        </w:rPr>
        <w:t>ra los asuntos que requieran quó</w:t>
      </w:r>
      <w:r w:rsidRPr="00DE1F2F">
        <w:rPr>
          <w:rFonts w:ascii="Times New Roman" w:hAnsi="Times New Roman"/>
          <w:color w:val="000000"/>
          <w:szCs w:val="24"/>
        </w:rPr>
        <w:t>rum especial</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084A8A">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Para la adopción de acuerdos</w:t>
      </w:r>
      <w:r w:rsidR="00A22475" w:rsidRPr="00A537BD">
        <w:rPr>
          <w:rFonts w:ascii="Times New Roman" w:hAnsi="Times New Roman"/>
          <w:color w:val="000000"/>
          <w:szCs w:val="24"/>
        </w:rPr>
        <w:t xml:space="preserve"> se requerirá el voto favorable de la mitad más uno de los miembros de </w:t>
      </w:r>
      <w:smartTag w:uri="urn:schemas-microsoft-com:office:smarttags" w:element="PersonName">
        <w:smartTagPr>
          <w:attr w:name="ProductID" w:val="LA JUNTA DIRECTIVA"/>
        </w:smartTagPr>
        <w:r w:rsidR="00A22475"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asistentes, </w:t>
      </w:r>
      <w:r w:rsidRPr="00DE1F2F">
        <w:rPr>
          <w:rFonts w:ascii="Times New Roman" w:hAnsi="Times New Roman"/>
          <w:color w:val="000000"/>
          <w:szCs w:val="24"/>
        </w:rPr>
        <w:t xml:space="preserve">salvo para el supuesto contemplado en el artículo 9 </w:t>
      </w:r>
      <w:r w:rsidR="00830B93" w:rsidRPr="00DE1F2F">
        <w:rPr>
          <w:rFonts w:ascii="Times New Roman" w:hAnsi="Times New Roman"/>
          <w:color w:val="000000"/>
          <w:szCs w:val="24"/>
        </w:rPr>
        <w:t>A)</w:t>
      </w:r>
      <w:r w:rsidRPr="00DE1F2F">
        <w:rPr>
          <w:rFonts w:ascii="Times New Roman" w:hAnsi="Times New Roman"/>
          <w:color w:val="000000"/>
          <w:szCs w:val="24"/>
        </w:rPr>
        <w:t xml:space="preserve"> 1</w:t>
      </w:r>
      <w:r w:rsidR="00830B93" w:rsidRPr="00DE1F2F">
        <w:rPr>
          <w:rFonts w:ascii="Times New Roman" w:hAnsi="Times New Roman"/>
          <w:color w:val="000000"/>
          <w:szCs w:val="24"/>
        </w:rPr>
        <w:t>)</w:t>
      </w:r>
      <w:r w:rsidRPr="00DE1F2F">
        <w:rPr>
          <w:rFonts w:ascii="Times New Roman" w:hAnsi="Times New Roman"/>
          <w:color w:val="000000"/>
          <w:szCs w:val="24"/>
        </w:rPr>
        <w:t xml:space="preserve"> </w:t>
      </w:r>
      <w:r w:rsidR="00830B93" w:rsidRPr="00DE1F2F">
        <w:rPr>
          <w:rFonts w:ascii="Times New Roman" w:hAnsi="Times New Roman"/>
          <w:color w:val="000000"/>
          <w:szCs w:val="24"/>
        </w:rPr>
        <w:t>f</w:t>
      </w:r>
      <w:r w:rsidRPr="00DE1F2F">
        <w:rPr>
          <w:rFonts w:ascii="Times New Roman" w:hAnsi="Times New Roman"/>
          <w:color w:val="000000"/>
          <w:szCs w:val="24"/>
        </w:rPr>
        <w:t>)</w:t>
      </w:r>
      <w:r w:rsidR="00830B93" w:rsidRPr="00DE1F2F">
        <w:rPr>
          <w:rFonts w:ascii="Times New Roman" w:hAnsi="Times New Roman"/>
          <w:color w:val="000000"/>
          <w:szCs w:val="24"/>
        </w:rPr>
        <w:t xml:space="preserve"> apartado </w:t>
      </w:r>
      <w:r w:rsidR="00932498" w:rsidRPr="00DE1F2F">
        <w:rPr>
          <w:rFonts w:ascii="Times New Roman" w:hAnsi="Times New Roman"/>
          <w:color w:val="000000"/>
          <w:szCs w:val="24"/>
        </w:rPr>
        <w:t>2, párrafo 2</w:t>
      </w:r>
      <w:r w:rsidR="00830B93" w:rsidRPr="00DE1F2F">
        <w:rPr>
          <w:rFonts w:ascii="Times New Roman" w:hAnsi="Times New Roman"/>
          <w:color w:val="000000"/>
          <w:szCs w:val="24"/>
        </w:rPr>
        <w:t>º</w:t>
      </w:r>
      <w:r w:rsidRPr="00DE1F2F">
        <w:rPr>
          <w:rFonts w:ascii="Times New Roman" w:hAnsi="Times New Roman"/>
          <w:color w:val="000000"/>
          <w:szCs w:val="24"/>
        </w:rPr>
        <w:t xml:space="preserve"> de estos </w:t>
      </w:r>
      <w:r w:rsidR="00830B93" w:rsidRPr="00DE1F2F">
        <w:rPr>
          <w:rFonts w:ascii="Times New Roman" w:hAnsi="Times New Roman"/>
          <w:color w:val="000000"/>
          <w:szCs w:val="24"/>
        </w:rPr>
        <w:t>E</w:t>
      </w:r>
      <w:r w:rsidRPr="00DE1F2F">
        <w:rPr>
          <w:rFonts w:ascii="Times New Roman" w:hAnsi="Times New Roman"/>
          <w:color w:val="000000"/>
          <w:szCs w:val="24"/>
        </w:rPr>
        <w:t>statutos.</w:t>
      </w:r>
    </w:p>
    <w:p w:rsidR="00A22475" w:rsidRPr="00A537BD" w:rsidRDefault="00A22475">
      <w:pPr>
        <w:spacing w:line="360" w:lineRule="auto"/>
        <w:jc w:val="both"/>
        <w:rPr>
          <w:rFonts w:ascii="Times New Roman" w:hAnsi="Times New Roman"/>
          <w:color w:val="000000"/>
          <w:szCs w:val="24"/>
        </w:rPr>
      </w:pPr>
    </w:p>
    <w:p w:rsidR="00A22475"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De lo tratado en cada sesión se llevará libro de actas firmadas por Presidente y Secretario, y se someterán a aprobación en sesión inmediata siguiente.</w:t>
      </w:r>
    </w:p>
    <w:p w:rsidR="00DF387D" w:rsidRDefault="00DF387D">
      <w:pPr>
        <w:spacing w:line="360" w:lineRule="auto"/>
        <w:jc w:val="both"/>
        <w:rPr>
          <w:rFonts w:ascii="Times New Roman" w:hAnsi="Times New Roman"/>
          <w:color w:val="000000"/>
          <w:szCs w:val="24"/>
        </w:rPr>
      </w:pPr>
    </w:p>
    <w:p w:rsidR="00DF387D" w:rsidRPr="00A537BD" w:rsidRDefault="00DF387D">
      <w:pPr>
        <w:spacing w:line="360" w:lineRule="auto"/>
        <w:jc w:val="both"/>
        <w:rPr>
          <w:rFonts w:ascii="Times New Roman" w:hAnsi="Times New Roman"/>
          <w:color w:val="000000"/>
          <w:szCs w:val="24"/>
        </w:rPr>
      </w:pPr>
      <w:r>
        <w:rPr>
          <w:rFonts w:ascii="Times New Roman" w:hAnsi="Times New Roman"/>
          <w:color w:val="000000"/>
          <w:szCs w:val="24"/>
        </w:rPr>
        <w:tab/>
      </w:r>
      <w:r w:rsidR="00DE1F2F">
        <w:rPr>
          <w:rFonts w:ascii="Times New Roman" w:hAnsi="Times New Roman"/>
          <w:color w:val="000000"/>
          <w:szCs w:val="24"/>
        </w:rPr>
        <w:tab/>
      </w:r>
      <w:r w:rsidRPr="00DE1F2F">
        <w:rPr>
          <w:rFonts w:ascii="Times New Roman" w:hAnsi="Times New Roman"/>
          <w:color w:val="000000"/>
          <w:szCs w:val="24"/>
        </w:rPr>
        <w:t>No será delegable el voto en Junta Directiva.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CAPITULO III</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 xml:space="preserve">DE </w:t>
      </w:r>
      <w:smartTag w:uri="urn:schemas-microsoft-com:office:smarttags" w:element="PersonName">
        <w:smartTagPr>
          <w:attr w:name="ProductID" w:val="LA COMISION EJECUTIVA"/>
        </w:smartTagPr>
        <w:r w:rsidRPr="00A537BD">
          <w:rPr>
            <w:rFonts w:ascii="Times New Roman" w:hAnsi="Times New Roman"/>
            <w:b/>
            <w:color w:val="000000"/>
            <w:szCs w:val="24"/>
          </w:rPr>
          <w:t>LA COMISION EJECUTIVA</w:t>
        </w:r>
      </w:smartTag>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28.-  DEFINICION Y COMPOSICION</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smartTag w:uri="urn:schemas-microsoft-com:office:smarttags" w:element="PersonName">
        <w:smartTagPr>
          <w:attr w:name="ProductID" w:val="La Comisi￳n Ejecutiva"/>
        </w:smartTagPr>
        <w:r w:rsidRPr="00A537BD">
          <w:rPr>
            <w:rFonts w:ascii="Times New Roman" w:hAnsi="Times New Roman"/>
            <w:color w:val="000000"/>
            <w:szCs w:val="24"/>
          </w:rPr>
          <w:t>La Comisión Ejecutiva</w:t>
        </w:r>
      </w:smartTag>
      <w:r w:rsidR="0042144A" w:rsidRPr="00A537BD">
        <w:rPr>
          <w:rFonts w:ascii="Times New Roman" w:hAnsi="Times New Roman"/>
          <w:color w:val="000000"/>
          <w:szCs w:val="24"/>
        </w:rPr>
        <w:t xml:space="preserve"> es el Ó</w:t>
      </w:r>
      <w:r w:rsidRPr="00A537BD">
        <w:rPr>
          <w:rFonts w:ascii="Times New Roman" w:hAnsi="Times New Roman"/>
          <w:color w:val="000000"/>
          <w:szCs w:val="24"/>
        </w:rPr>
        <w:t>rgano de gestión y coordinación de CROEM para lo cual se hallará dotada de la estructura ejecutiva adecuada a los fines y tareas que tiene encomendada.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firstLine="1412"/>
        <w:jc w:val="both"/>
        <w:rPr>
          <w:rFonts w:ascii="Times New Roman" w:hAnsi="Times New Roman"/>
          <w:color w:val="000000"/>
          <w:szCs w:val="24"/>
        </w:rPr>
      </w:pPr>
      <w:r w:rsidRPr="00A537BD">
        <w:rPr>
          <w:rFonts w:ascii="Times New Roman" w:hAnsi="Times New Roman"/>
          <w:color w:val="000000"/>
          <w:szCs w:val="24"/>
        </w:rPr>
        <w:t>La Comisión Ejecutiva est</w:t>
      </w:r>
      <w:r w:rsidR="00DE1F2F">
        <w:rPr>
          <w:rFonts w:ascii="Times New Roman" w:hAnsi="Times New Roman"/>
          <w:color w:val="000000"/>
          <w:szCs w:val="24"/>
        </w:rPr>
        <w:t>á</w:t>
      </w:r>
      <w:r w:rsidRPr="00A537BD">
        <w:rPr>
          <w:rFonts w:ascii="Times New Roman" w:hAnsi="Times New Roman"/>
          <w:color w:val="000000"/>
          <w:szCs w:val="24"/>
        </w:rPr>
        <w:t xml:space="preserve"> integrada por el Presidente de CROEM, los</w:t>
      </w:r>
      <w:r w:rsidR="00084A8A" w:rsidRPr="00A537BD">
        <w:rPr>
          <w:rFonts w:ascii="Times New Roman" w:hAnsi="Times New Roman"/>
          <w:color w:val="000000"/>
          <w:szCs w:val="24"/>
        </w:rPr>
        <w:t xml:space="preserve"> Vicepresidentes, el Tesorero</w:t>
      </w:r>
      <w:r w:rsidR="00084A8A" w:rsidRPr="00DE1F2F">
        <w:rPr>
          <w:rFonts w:ascii="Times New Roman" w:hAnsi="Times New Roman"/>
          <w:color w:val="000000"/>
          <w:szCs w:val="24"/>
        </w:rPr>
        <w:t xml:space="preserve">, el Secretario General, que </w:t>
      </w:r>
      <w:r w:rsidR="00307481">
        <w:rPr>
          <w:rFonts w:ascii="Times New Roman" w:hAnsi="Times New Roman"/>
          <w:color w:val="000000"/>
          <w:szCs w:val="24"/>
        </w:rPr>
        <w:t xml:space="preserve">no computará como miembro y </w:t>
      </w:r>
      <w:r w:rsidR="00084A8A" w:rsidRPr="00DE1F2F">
        <w:rPr>
          <w:rFonts w:ascii="Times New Roman" w:hAnsi="Times New Roman"/>
          <w:color w:val="000000"/>
          <w:szCs w:val="24"/>
        </w:rPr>
        <w:t>actuará con voz pero sin voto</w:t>
      </w:r>
      <w:r w:rsidR="00084A8A" w:rsidRPr="00A537BD">
        <w:rPr>
          <w:rFonts w:ascii="Times New Roman" w:hAnsi="Times New Roman"/>
          <w:color w:val="000000"/>
          <w:szCs w:val="24"/>
        </w:rPr>
        <w:t>, y</w:t>
      </w:r>
      <w:r w:rsidRPr="00A537BD">
        <w:rPr>
          <w:rFonts w:ascii="Times New Roman" w:hAnsi="Times New Roman"/>
          <w:color w:val="000000"/>
          <w:szCs w:val="24"/>
        </w:rPr>
        <w:t xml:space="preserve"> un número de vocales que, junto a los anteriores,</w:t>
      </w:r>
      <w:r w:rsidR="00084A8A" w:rsidRPr="00A537BD">
        <w:rPr>
          <w:rFonts w:ascii="Times New Roman" w:hAnsi="Times New Roman"/>
          <w:color w:val="000000"/>
          <w:szCs w:val="24"/>
        </w:rPr>
        <w:t xml:space="preserve"> no superará el número de </w:t>
      </w:r>
      <w:r w:rsidR="00084A8A" w:rsidRPr="00DE1F2F">
        <w:rPr>
          <w:rFonts w:ascii="Times New Roman" w:hAnsi="Times New Roman"/>
          <w:color w:val="000000"/>
          <w:szCs w:val="24"/>
        </w:rPr>
        <w:t>veinti</w:t>
      </w:r>
      <w:r w:rsidR="004E2AE8">
        <w:rPr>
          <w:rFonts w:ascii="Times New Roman" w:hAnsi="Times New Roman"/>
          <w:color w:val="000000"/>
          <w:szCs w:val="24"/>
        </w:rPr>
        <w:t>nueve</w:t>
      </w:r>
      <w:r w:rsidRPr="00DE1F2F">
        <w:rPr>
          <w:rFonts w:ascii="Times New Roman" w:hAnsi="Times New Roman"/>
          <w:color w:val="000000"/>
          <w:szCs w:val="24"/>
        </w:rPr>
        <w:t>. La</w:t>
      </w:r>
      <w:r w:rsidRPr="00A537BD">
        <w:rPr>
          <w:rFonts w:ascii="Times New Roman" w:hAnsi="Times New Roman"/>
          <w:color w:val="000000"/>
          <w:szCs w:val="24"/>
        </w:rPr>
        <w:t xml:space="preserve"> elección de éstos últimos corresponde a la Junta Directiva</w:t>
      </w:r>
      <w:r w:rsidR="00084A8A" w:rsidRPr="00A537BD">
        <w:rPr>
          <w:rFonts w:ascii="Times New Roman" w:hAnsi="Times New Roman"/>
          <w:color w:val="000000"/>
          <w:szCs w:val="24"/>
        </w:rPr>
        <w:t xml:space="preserve">, </w:t>
      </w:r>
      <w:r w:rsidR="00084A8A" w:rsidRPr="00DE1F2F">
        <w:rPr>
          <w:rFonts w:ascii="Times New Roman" w:hAnsi="Times New Roman"/>
          <w:color w:val="000000"/>
          <w:szCs w:val="24"/>
        </w:rPr>
        <w:t>a propuesta del Presidente</w:t>
      </w:r>
      <w:r w:rsidR="0042144A" w:rsidRPr="00DE1F2F">
        <w:rPr>
          <w:rFonts w:ascii="Times New Roman" w:hAnsi="Times New Roman"/>
          <w:color w:val="000000"/>
          <w:szCs w:val="24"/>
        </w:rPr>
        <w:t xml:space="preserve"> y de entre sus miembros</w:t>
      </w:r>
      <w:r w:rsidR="0042144A" w:rsidRPr="00A537BD">
        <w:rPr>
          <w:rFonts w:ascii="Times New Roman" w:hAnsi="Times New Roman"/>
          <w:color w:val="000000"/>
          <w:szCs w:val="24"/>
        </w:rPr>
        <w:t>,</w:t>
      </w:r>
      <w:r w:rsidRPr="00A537BD">
        <w:rPr>
          <w:rFonts w:ascii="Times New Roman" w:hAnsi="Times New Roman"/>
          <w:color w:val="000000"/>
          <w:szCs w:val="24"/>
        </w:rPr>
        <w:t xml:space="preserve"> y su mandato será de cuatro años coincidiendo con el del Presidente</w:t>
      </w:r>
      <w:r w:rsidR="00FA599E">
        <w:rPr>
          <w:rFonts w:ascii="Times New Roman" w:hAnsi="Times New Roman"/>
          <w:color w:val="000000"/>
          <w:szCs w:val="24"/>
        </w:rPr>
        <w:t>, con la excepción prevista en el artículo 30 de estos estatutos</w:t>
      </w:r>
      <w:r w:rsidRPr="00A537BD">
        <w:rPr>
          <w:rFonts w:ascii="Times New Roman" w:hAnsi="Times New Roman"/>
          <w:color w:val="000000"/>
          <w:szCs w:val="24"/>
        </w:rPr>
        <w:t xml:space="preserve">. </w:t>
      </w:r>
    </w:p>
    <w:p w:rsidR="00A22475" w:rsidRPr="00A537BD" w:rsidRDefault="00A22475">
      <w:pPr>
        <w:spacing w:line="360" w:lineRule="auto"/>
        <w:ind w:firstLine="1412"/>
        <w:jc w:val="both"/>
        <w:rPr>
          <w:rFonts w:ascii="Times New Roman" w:hAnsi="Times New Roman"/>
          <w:color w:val="000000"/>
          <w:szCs w:val="24"/>
        </w:rPr>
      </w:pPr>
    </w:p>
    <w:p w:rsidR="00A22475" w:rsidRPr="00A537BD" w:rsidRDefault="00A22475">
      <w:pPr>
        <w:spacing w:line="360" w:lineRule="auto"/>
        <w:ind w:firstLine="1412"/>
        <w:jc w:val="both"/>
        <w:rPr>
          <w:rFonts w:ascii="Times New Roman" w:hAnsi="Times New Roman"/>
          <w:color w:val="000000"/>
          <w:szCs w:val="24"/>
        </w:rPr>
      </w:pPr>
      <w:smartTag w:uri="urn:schemas-microsoft-com:office:smarttags" w:element="PersonName">
        <w:smartTagPr>
          <w:attr w:name="ProductID" w:val="La Comisi￳n Ejecutiva"/>
        </w:smartTagPr>
        <w:r w:rsidRPr="00A537BD">
          <w:rPr>
            <w:rFonts w:ascii="Times New Roman" w:hAnsi="Times New Roman"/>
            <w:color w:val="000000"/>
            <w:szCs w:val="24"/>
          </w:rPr>
          <w:t>La Comisión Ejecutiva</w:t>
        </w:r>
      </w:smartTag>
      <w:r w:rsidRPr="00A537BD">
        <w:rPr>
          <w:rFonts w:ascii="Times New Roman" w:hAnsi="Times New Roman"/>
          <w:color w:val="000000"/>
          <w:szCs w:val="24"/>
        </w:rPr>
        <w:t xml:space="preserve"> elegirá, de entre sus miembros, el Tesorero.</w:t>
      </w: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lastRenderedPageBreak/>
        <w:tab/>
      </w:r>
      <w:r w:rsidRPr="00A537BD">
        <w:rPr>
          <w:rFonts w:ascii="Times New Roman" w:hAnsi="Times New Roman"/>
          <w:color w:val="000000"/>
          <w:szCs w:val="24"/>
        </w:rPr>
        <w:tab/>
        <w:t>La Comisión Ejecutiva</w:t>
      </w:r>
      <w:r w:rsidR="00084A8A" w:rsidRPr="00A537BD">
        <w:rPr>
          <w:rFonts w:ascii="Times New Roman" w:hAnsi="Times New Roman"/>
          <w:color w:val="000000"/>
          <w:szCs w:val="24"/>
        </w:rPr>
        <w:t xml:space="preserve"> se reunirá </w:t>
      </w:r>
      <w:r w:rsidR="00DE1F2F" w:rsidRPr="00DE1F2F">
        <w:rPr>
          <w:rFonts w:ascii="Times New Roman" w:hAnsi="Times New Roman"/>
          <w:color w:val="000000"/>
          <w:szCs w:val="24"/>
        </w:rPr>
        <w:t>s</w:t>
      </w:r>
      <w:r w:rsidR="00084A8A" w:rsidRPr="00DE1F2F">
        <w:rPr>
          <w:rFonts w:ascii="Times New Roman" w:hAnsi="Times New Roman"/>
          <w:color w:val="000000"/>
          <w:szCs w:val="24"/>
        </w:rPr>
        <w:t>eis</w:t>
      </w:r>
      <w:r w:rsidRPr="00A537BD">
        <w:rPr>
          <w:rFonts w:ascii="Times New Roman" w:hAnsi="Times New Roman"/>
          <w:color w:val="000000"/>
          <w:szCs w:val="24"/>
        </w:rPr>
        <w:t xml:space="preserve"> veces al año y cuantas veces sea necesario, por decisión del Presidente o de la quinta parte de sus componentes; en todo caso en la sesión constitutiva acordarán el régimen de sesiones regular. También podrá reunirse, sin mediar convocatoria ni previo orden del día si, estando presentes todos los miembros, coincidieren unánimemente en constituirse en sesión para tratar determinadas cuestiones.</w:t>
      </w:r>
    </w:p>
    <w:p w:rsidR="00A22475" w:rsidRPr="00A537BD" w:rsidRDefault="00A22475">
      <w:pPr>
        <w:spacing w:line="360" w:lineRule="auto"/>
        <w:jc w:val="both"/>
        <w:rPr>
          <w:rFonts w:ascii="Times New Roman" w:hAnsi="Times New Roman"/>
          <w:color w:val="000000"/>
          <w:szCs w:val="24"/>
        </w:rPr>
      </w:pPr>
    </w:p>
    <w:p w:rsidR="00A22475"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En los casos de reuniones extraordinarias solicitadas en forma vinculante, habrán de incluirse necesariamente en el orden del día los puntos propuestos por quienes hayan instado la convocatoria.</w:t>
      </w:r>
    </w:p>
    <w:p w:rsidR="00AF16EC" w:rsidRPr="00A537BD" w:rsidRDefault="00AF16EC">
      <w:pPr>
        <w:spacing w:line="360" w:lineRule="auto"/>
        <w:jc w:val="both"/>
        <w:rPr>
          <w:rFonts w:ascii="Times New Roman" w:hAnsi="Times New Roman"/>
          <w:color w:val="000000"/>
          <w:szCs w:val="24"/>
        </w:rPr>
      </w:pPr>
    </w:p>
    <w:p w:rsidR="00DF387D" w:rsidRDefault="00DF387D">
      <w:pPr>
        <w:spacing w:line="360" w:lineRule="auto"/>
        <w:jc w:val="both"/>
        <w:rPr>
          <w:rFonts w:ascii="Times New Roman" w:hAnsi="Times New Roman"/>
          <w:color w:val="000000"/>
          <w:szCs w:val="24"/>
        </w:rPr>
      </w:pPr>
      <w:r>
        <w:rPr>
          <w:rFonts w:ascii="Times New Roman" w:hAnsi="Times New Roman"/>
          <w:color w:val="000000"/>
          <w:szCs w:val="24"/>
        </w:rPr>
        <w:tab/>
      </w:r>
      <w:r w:rsidR="00F55F07">
        <w:rPr>
          <w:rFonts w:ascii="Times New Roman" w:hAnsi="Times New Roman"/>
          <w:color w:val="000000"/>
          <w:szCs w:val="24"/>
        </w:rPr>
        <w:tab/>
      </w:r>
      <w:r w:rsidRPr="00F55F07">
        <w:rPr>
          <w:rFonts w:ascii="Times New Roman" w:hAnsi="Times New Roman"/>
          <w:color w:val="000000"/>
          <w:szCs w:val="24"/>
        </w:rPr>
        <w:t>No será delegable el voto en Comisión Ejecutiva</w:t>
      </w:r>
    </w:p>
    <w:p w:rsidR="00DF387D" w:rsidRPr="00A537BD" w:rsidRDefault="00DF387D">
      <w:pPr>
        <w:spacing w:line="360" w:lineRule="auto"/>
        <w:jc w:val="both"/>
        <w:rPr>
          <w:rFonts w:ascii="Times New Roman" w:hAnsi="Times New Roman"/>
          <w:color w:val="000000"/>
          <w:szCs w:val="24"/>
        </w:rPr>
      </w:pPr>
    </w:p>
    <w:p w:rsidR="00A22475" w:rsidRPr="007E6D6D" w:rsidRDefault="00A22475">
      <w:pPr>
        <w:spacing w:line="360" w:lineRule="auto"/>
        <w:jc w:val="both"/>
        <w:rPr>
          <w:rFonts w:ascii="Times New Roman" w:hAnsi="Times New Roman"/>
          <w:b/>
          <w:color w:val="000000"/>
          <w:szCs w:val="24"/>
        </w:rPr>
      </w:pPr>
      <w:r w:rsidRPr="007E6D6D">
        <w:rPr>
          <w:rFonts w:ascii="Times New Roman" w:hAnsi="Times New Roman"/>
          <w:b/>
          <w:color w:val="000000"/>
          <w:szCs w:val="24"/>
        </w:rPr>
        <w:t>Artículo 29.-  COMPETENCIA.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t>La Comisión Ejecutiva tendrá las siguientes atribuciones: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a)  </w:t>
      </w:r>
      <w:r w:rsidRPr="00A537BD">
        <w:rPr>
          <w:rFonts w:ascii="Times New Roman" w:hAnsi="Times New Roman"/>
          <w:color w:val="000000"/>
          <w:szCs w:val="24"/>
        </w:rPr>
        <w:tab/>
        <w:t>La adopción de acuerdos, decisiones y medidas de la gestión de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b)</w:t>
      </w:r>
      <w:r w:rsidRPr="00A537BD">
        <w:rPr>
          <w:rFonts w:ascii="Times New Roman" w:hAnsi="Times New Roman"/>
          <w:color w:val="000000"/>
          <w:szCs w:val="24"/>
        </w:rPr>
        <w:tab/>
        <w:t>Elaborar propuesta, en su caso</w:t>
      </w:r>
      <w:r w:rsidRPr="00F55F07">
        <w:rPr>
          <w:rFonts w:ascii="Times New Roman" w:hAnsi="Times New Roman"/>
          <w:color w:val="000000"/>
          <w:szCs w:val="24"/>
        </w:rPr>
        <w:t>,</w:t>
      </w:r>
      <w:r w:rsidR="00084A8A" w:rsidRPr="00F55F07">
        <w:rPr>
          <w:rFonts w:ascii="Times New Roman" w:hAnsi="Times New Roman"/>
          <w:color w:val="000000"/>
          <w:szCs w:val="24"/>
        </w:rPr>
        <w:t xml:space="preserve"> para llevar 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00084A8A" w:rsidRPr="00F55F07">
            <w:rPr>
              <w:rFonts w:ascii="Times New Roman" w:hAnsi="Times New Roman"/>
              <w:color w:val="000000"/>
              <w:szCs w:val="24"/>
            </w:rPr>
            <w:t>la Junta</w:t>
          </w:r>
        </w:smartTag>
        <w:r w:rsidR="00084A8A" w:rsidRPr="00F55F07">
          <w:rPr>
            <w:rFonts w:ascii="Times New Roman" w:hAnsi="Times New Roman"/>
            <w:color w:val="000000"/>
            <w:szCs w:val="24"/>
          </w:rPr>
          <w:t xml:space="preserve"> Directiva</w:t>
        </w:r>
      </w:smartTag>
      <w:r w:rsidR="00084A8A" w:rsidRPr="00F55F07">
        <w:rPr>
          <w:rFonts w:ascii="Times New Roman" w:hAnsi="Times New Roman"/>
          <w:color w:val="000000"/>
          <w:szCs w:val="24"/>
        </w:rPr>
        <w:t xml:space="preserve"> la reforma de los Estatutos, y proponer la elaboración</w:t>
      </w:r>
      <w:r w:rsidRPr="00A537BD">
        <w:rPr>
          <w:rFonts w:ascii="Times New Roman" w:hAnsi="Times New Roman"/>
          <w:color w:val="000000"/>
          <w:szCs w:val="24"/>
        </w:rPr>
        <w:t xml:space="preserve"> de Reglamento de Régimen Interior y Código de Buenas Prácticas de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c)</w:t>
      </w:r>
      <w:r w:rsidRPr="00A537BD">
        <w:rPr>
          <w:rFonts w:ascii="Times New Roman" w:hAnsi="Times New Roman"/>
          <w:color w:val="000000"/>
          <w:szCs w:val="24"/>
        </w:rPr>
        <w:tab/>
        <w:t xml:space="preserve">Ejecutar los acuerdos de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xml:space="preserve"> y Junta Directiva así como de todo aquello que expresamente se le designe por aquellos.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d)</w:t>
      </w:r>
      <w:r w:rsidRPr="00A537BD">
        <w:rPr>
          <w:rFonts w:ascii="Times New Roman" w:hAnsi="Times New Roman"/>
          <w:color w:val="000000"/>
          <w:szCs w:val="24"/>
        </w:rPr>
        <w:tab/>
        <w:t>Inspeccionar, controlar y gestionar el eficaz funcionamiento de los servicios.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e) </w:t>
      </w:r>
      <w:r w:rsidRPr="00A537BD">
        <w:rPr>
          <w:rFonts w:ascii="Times New Roman" w:hAnsi="Times New Roman"/>
          <w:color w:val="000000"/>
          <w:szCs w:val="24"/>
        </w:rPr>
        <w:tab/>
        <w:t>Asistir al Presidente cuando éste lo requiera en los asuntos que señale.</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f)</w:t>
      </w:r>
      <w:r w:rsidRPr="00A537BD">
        <w:rPr>
          <w:rFonts w:ascii="Times New Roman" w:hAnsi="Times New Roman"/>
          <w:color w:val="000000"/>
          <w:szCs w:val="24"/>
        </w:rPr>
        <w:tab/>
        <w:t>Contratación de bienes muebles, material de oficina y de servicios para el normal funcionamiento de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lastRenderedPageBreak/>
        <w:t>g)</w:t>
      </w:r>
      <w:r w:rsidRPr="00A537BD">
        <w:rPr>
          <w:rFonts w:ascii="Times New Roman" w:hAnsi="Times New Roman"/>
          <w:color w:val="000000"/>
          <w:szCs w:val="24"/>
        </w:rPr>
        <w:tab/>
        <w:t>Adoptar los acuerdos procedentes en materia de cobros y reclamación de pagos y expedición de libramientos.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rsidP="00F55F07">
      <w:pPr>
        <w:numPr>
          <w:ilvl w:val="0"/>
          <w:numId w:val="8"/>
        </w:numPr>
        <w:tabs>
          <w:tab w:val="clear" w:pos="1065"/>
        </w:tabs>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Gestionar, ordenar y controlar la contabilidad y administración de CROEM.</w:t>
      </w:r>
    </w:p>
    <w:p w:rsidR="0042144A" w:rsidRPr="00A537BD" w:rsidRDefault="0042144A" w:rsidP="0042144A">
      <w:pPr>
        <w:spacing w:line="360" w:lineRule="auto"/>
        <w:jc w:val="both"/>
        <w:rPr>
          <w:rFonts w:ascii="Times New Roman" w:hAnsi="Times New Roman"/>
          <w:color w:val="000000"/>
          <w:szCs w:val="24"/>
        </w:rPr>
      </w:pPr>
    </w:p>
    <w:p w:rsidR="0042144A" w:rsidRPr="00F55F07" w:rsidRDefault="0042144A" w:rsidP="00F55F07">
      <w:pPr>
        <w:numPr>
          <w:ilvl w:val="0"/>
          <w:numId w:val="8"/>
        </w:numPr>
        <w:tabs>
          <w:tab w:val="clear" w:pos="1065"/>
        </w:tabs>
        <w:spacing w:line="360" w:lineRule="auto"/>
        <w:ind w:left="709" w:hanging="709"/>
        <w:jc w:val="both"/>
        <w:rPr>
          <w:rFonts w:ascii="Times New Roman" w:hAnsi="Times New Roman"/>
          <w:color w:val="000000"/>
          <w:szCs w:val="24"/>
        </w:rPr>
      </w:pPr>
      <w:r w:rsidRPr="00F55F07">
        <w:rPr>
          <w:rFonts w:ascii="Times New Roman" w:hAnsi="Times New Roman"/>
          <w:color w:val="000000"/>
          <w:szCs w:val="24"/>
        </w:rPr>
        <w:t>Redacción del Presupuesto Ordinario de Ingresos y Gastos para el funcionamiento económico de CROEM.</w:t>
      </w:r>
    </w:p>
    <w:p w:rsidR="0042144A" w:rsidRPr="00F55F07" w:rsidRDefault="0042144A" w:rsidP="00F55F07">
      <w:pPr>
        <w:spacing w:line="360" w:lineRule="auto"/>
        <w:ind w:left="709" w:hanging="709"/>
        <w:jc w:val="both"/>
        <w:rPr>
          <w:rFonts w:ascii="Times New Roman" w:hAnsi="Times New Roman"/>
          <w:b/>
          <w:color w:val="000000"/>
          <w:szCs w:val="24"/>
        </w:rPr>
      </w:pPr>
    </w:p>
    <w:p w:rsidR="0042144A" w:rsidRPr="00A537BD" w:rsidRDefault="00232E27" w:rsidP="00F55F07">
      <w:pPr>
        <w:numPr>
          <w:ilvl w:val="0"/>
          <w:numId w:val="8"/>
        </w:numPr>
        <w:tabs>
          <w:tab w:val="clear" w:pos="1065"/>
        </w:tabs>
        <w:spacing w:line="360" w:lineRule="auto"/>
        <w:ind w:left="709" w:hanging="709"/>
        <w:jc w:val="both"/>
        <w:rPr>
          <w:rFonts w:ascii="Times New Roman" w:hAnsi="Times New Roman"/>
          <w:color w:val="000000"/>
          <w:szCs w:val="24"/>
        </w:rPr>
      </w:pPr>
      <w:r w:rsidRPr="00F55F07">
        <w:rPr>
          <w:rFonts w:ascii="Times New Roman" w:hAnsi="Times New Roman"/>
          <w:color w:val="000000"/>
          <w:szCs w:val="24"/>
        </w:rPr>
        <w:t>Elección de auditor</w:t>
      </w:r>
      <w:r w:rsidRPr="00A537BD">
        <w:rPr>
          <w:rFonts w:ascii="Times New Roman" w:hAnsi="Times New Roman"/>
          <w:color w:val="000000"/>
          <w:szCs w:val="24"/>
        </w:rPr>
        <w:t>.</w:t>
      </w:r>
    </w:p>
    <w:p w:rsidR="00232E27" w:rsidRPr="00A537BD" w:rsidRDefault="00232E27" w:rsidP="00232E27">
      <w:pPr>
        <w:spacing w:line="360" w:lineRule="auto"/>
        <w:jc w:val="both"/>
        <w:rPr>
          <w:rFonts w:ascii="Times New Roman" w:hAnsi="Times New Roman"/>
          <w:color w:val="000000"/>
          <w:szCs w:val="24"/>
        </w:rPr>
      </w:pPr>
    </w:p>
    <w:p w:rsidR="006002FD" w:rsidRPr="00A537BD" w:rsidRDefault="00A22475" w:rsidP="006002FD">
      <w:pPr>
        <w:spacing w:line="360" w:lineRule="auto"/>
        <w:jc w:val="center"/>
        <w:rPr>
          <w:rFonts w:ascii="Times New Roman" w:hAnsi="Times New Roman"/>
          <w:b/>
          <w:color w:val="000000"/>
          <w:szCs w:val="24"/>
        </w:rPr>
      </w:pPr>
      <w:r w:rsidRPr="00A537BD">
        <w:rPr>
          <w:rFonts w:ascii="Times New Roman" w:hAnsi="Times New Roman"/>
          <w:b/>
          <w:color w:val="000000"/>
          <w:szCs w:val="24"/>
        </w:rPr>
        <w:t>CAPITULO IV</w:t>
      </w:r>
    </w:p>
    <w:p w:rsidR="00A22475" w:rsidRPr="00A537BD" w:rsidRDefault="00A22475" w:rsidP="006002FD">
      <w:pPr>
        <w:spacing w:line="360" w:lineRule="auto"/>
        <w:jc w:val="center"/>
        <w:rPr>
          <w:rFonts w:ascii="Times New Roman" w:hAnsi="Times New Roman"/>
          <w:b/>
          <w:color w:val="000000"/>
          <w:szCs w:val="24"/>
        </w:rPr>
      </w:pPr>
      <w:r w:rsidRPr="00A537BD">
        <w:rPr>
          <w:rFonts w:ascii="Times New Roman" w:hAnsi="Times New Roman"/>
          <w:b/>
          <w:color w:val="000000"/>
          <w:szCs w:val="24"/>
        </w:rPr>
        <w:t>DEL PRESIDENTE</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7E6D6D">
        <w:rPr>
          <w:rFonts w:ascii="Times New Roman" w:hAnsi="Times New Roman"/>
          <w:b/>
          <w:color w:val="000000"/>
          <w:szCs w:val="24"/>
        </w:rPr>
        <w:t>Artículo 30.-  DEFINICION Y MANDATO</w:t>
      </w:r>
      <w:r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El Presidente de CRO</w:t>
      </w:r>
      <w:r w:rsidR="0042144A" w:rsidRPr="00A537BD">
        <w:rPr>
          <w:rFonts w:ascii="Times New Roman" w:hAnsi="Times New Roman"/>
          <w:color w:val="000000"/>
          <w:szCs w:val="24"/>
        </w:rPr>
        <w:t>EM, que lo será también de los Ó</w:t>
      </w:r>
      <w:r w:rsidRPr="00A537BD">
        <w:rPr>
          <w:rFonts w:ascii="Times New Roman" w:hAnsi="Times New Roman"/>
          <w:color w:val="000000"/>
          <w:szCs w:val="24"/>
        </w:rPr>
        <w:t>rganos Colegiados de la misma, ostentará la representación legal de la entidad en todos los órdenes.</w:t>
      </w:r>
    </w:p>
    <w:p w:rsidR="00A22475" w:rsidRPr="00A537BD" w:rsidRDefault="00A22475">
      <w:pPr>
        <w:spacing w:line="360" w:lineRule="auto"/>
        <w:jc w:val="both"/>
        <w:rPr>
          <w:rFonts w:ascii="Times New Roman" w:hAnsi="Times New Roman"/>
          <w:color w:val="000000"/>
          <w:szCs w:val="24"/>
        </w:rPr>
      </w:pPr>
    </w:p>
    <w:p w:rsidR="0042144A"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Su nombramiento, que se realizará en Asamblea General, deberá recaer en persona de reconocido prestigio en el mundo empresarial y que forme parte de </w:t>
      </w:r>
      <w:smartTag w:uri="urn:schemas-microsoft-com:office:smarttags" w:element="PersonName">
        <w:smartTagPr>
          <w:attr w:name="ProductID" w:val="la Asamblea."/>
        </w:smartTagPr>
        <w:r w:rsidRPr="00A537BD">
          <w:rPr>
            <w:rFonts w:ascii="Times New Roman" w:hAnsi="Times New Roman"/>
            <w:color w:val="000000"/>
            <w:szCs w:val="24"/>
          </w:rPr>
          <w:t>la Asamblea.</w:t>
        </w:r>
      </w:smartTag>
      <w:r w:rsidRPr="00A537BD">
        <w:rPr>
          <w:rFonts w:ascii="Times New Roman" w:hAnsi="Times New Roman"/>
          <w:color w:val="000000"/>
          <w:szCs w:val="24"/>
        </w:rPr>
        <w:t xml:space="preserve"> </w:t>
      </w:r>
    </w:p>
    <w:p w:rsidR="0042144A" w:rsidRPr="00A537BD" w:rsidRDefault="0042144A">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El Presidente será asistido y suplido en los casos de ausencia, enfermedad o incapacidad por uno de los Vicepresidentes, designados por éste o, en su defecto, por acuerdo de la Comisión Ejecutiva, salvo lo que se establece en el apartado siguiente.</w:t>
      </w:r>
    </w:p>
    <w:p w:rsidR="00A22475" w:rsidRPr="00A537BD" w:rsidRDefault="00A22475">
      <w:pPr>
        <w:spacing w:line="360" w:lineRule="auto"/>
        <w:jc w:val="both"/>
        <w:rPr>
          <w:rFonts w:ascii="Times New Roman" w:hAnsi="Times New Roman"/>
          <w:color w:val="000000"/>
          <w:szCs w:val="24"/>
        </w:rPr>
      </w:pPr>
    </w:p>
    <w:p w:rsidR="005D0874" w:rsidRPr="005D0874" w:rsidRDefault="00A22475" w:rsidP="005D0874">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r w:rsidRPr="005D0874">
        <w:rPr>
          <w:rFonts w:ascii="Times New Roman" w:hAnsi="Times New Roman"/>
          <w:color w:val="000000"/>
          <w:szCs w:val="24"/>
        </w:rPr>
        <w:t>El Presidente</w:t>
      </w:r>
      <w:r w:rsidR="0042144A" w:rsidRPr="005D0874">
        <w:rPr>
          <w:rFonts w:ascii="Times New Roman" w:hAnsi="Times New Roman"/>
          <w:color w:val="000000"/>
          <w:szCs w:val="24"/>
        </w:rPr>
        <w:t xml:space="preserve"> solo podrá ejercer el cargo durante dos mandatos consecutivos, de cuatro años cada uno</w:t>
      </w:r>
      <w:r w:rsidR="00232E27" w:rsidRPr="005D0874">
        <w:rPr>
          <w:rFonts w:ascii="Times New Roman" w:hAnsi="Times New Roman"/>
          <w:color w:val="000000"/>
          <w:szCs w:val="24"/>
        </w:rPr>
        <w:t>, como máximo</w:t>
      </w:r>
      <w:r w:rsidRPr="005D0874">
        <w:rPr>
          <w:rFonts w:ascii="Times New Roman" w:hAnsi="Times New Roman"/>
          <w:color w:val="000000"/>
          <w:szCs w:val="24"/>
        </w:rPr>
        <w:t>.</w:t>
      </w:r>
      <w:r w:rsidR="005D0874" w:rsidRPr="005D0874">
        <w:rPr>
          <w:rFonts w:ascii="Times New Roman" w:hAnsi="Times New Roman"/>
          <w:color w:val="000000"/>
          <w:szCs w:val="24"/>
        </w:rPr>
        <w:t xml:space="preserve"> </w:t>
      </w:r>
      <w:r w:rsidR="005D0874" w:rsidRPr="005D0874">
        <w:rPr>
          <w:rFonts w:ascii="Times New Roman" w:hAnsi="Times New Roman"/>
          <w:color w:val="000000"/>
          <w:szCs w:val="24"/>
          <w:shd w:val="clear" w:color="auto" w:fill="FFFFFF" w:themeFill="background1"/>
        </w:rPr>
        <w:t>Excepcionalmente, cuando concurran circunstancias sanitarias, sociales o económicas que aconsejen la extensión del mandato, éste podrá prorrogarse por un periodo máximo de hasta dos años, a contar desde la terminación del mandato en vigor. Para la aplicación de este periodo adicional de mandato será requisito imprescindible la previa propuesta de la Junta Directiva, la aceptación del Presidente y la aprobación de la medida por parte de la Asamblea General.</w:t>
      </w:r>
    </w:p>
    <w:p w:rsidR="00A22475" w:rsidRPr="00A537BD" w:rsidRDefault="00A22475">
      <w:pPr>
        <w:spacing w:line="360" w:lineRule="auto"/>
        <w:jc w:val="both"/>
        <w:rPr>
          <w:rFonts w:ascii="Times New Roman" w:hAnsi="Times New Roman"/>
          <w:color w:val="000000"/>
          <w:szCs w:val="24"/>
        </w:rPr>
      </w:pPr>
    </w:p>
    <w:p w:rsidR="00A22475" w:rsidRDefault="00A22475">
      <w:pPr>
        <w:spacing w:line="360" w:lineRule="auto"/>
        <w:ind w:firstLine="1418"/>
        <w:jc w:val="both"/>
        <w:rPr>
          <w:rFonts w:ascii="Times New Roman" w:hAnsi="Times New Roman"/>
          <w:color w:val="000000"/>
          <w:szCs w:val="24"/>
        </w:rPr>
      </w:pPr>
      <w:r w:rsidRPr="00A537BD">
        <w:rPr>
          <w:rFonts w:ascii="Times New Roman" w:hAnsi="Times New Roman"/>
          <w:color w:val="000000"/>
          <w:szCs w:val="24"/>
        </w:rPr>
        <w:lastRenderedPageBreak/>
        <w:t>El cese de Presidente se producirá, únicamente, por los siguientes motivos: a petición propia, por acuerdo de la Asamblea General adoptado por mayoría absoluta de los representantes en la Asamblea</w:t>
      </w:r>
      <w:r w:rsidR="0042144A" w:rsidRPr="00A537BD">
        <w:rPr>
          <w:rFonts w:ascii="Times New Roman" w:hAnsi="Times New Roman"/>
          <w:color w:val="000000"/>
          <w:szCs w:val="24"/>
        </w:rPr>
        <w:t xml:space="preserve">, </w:t>
      </w:r>
      <w:r w:rsidRPr="00A537BD">
        <w:rPr>
          <w:rFonts w:ascii="Times New Roman" w:hAnsi="Times New Roman"/>
          <w:color w:val="000000"/>
          <w:szCs w:val="24"/>
        </w:rPr>
        <w:t xml:space="preserve"> por término del mandato</w:t>
      </w:r>
      <w:r w:rsidR="0042144A" w:rsidRPr="00A537BD">
        <w:rPr>
          <w:rFonts w:ascii="Times New Roman" w:hAnsi="Times New Roman"/>
          <w:color w:val="000000"/>
          <w:szCs w:val="24"/>
        </w:rPr>
        <w:t xml:space="preserve">, y por incumplimiento </w:t>
      </w:r>
      <w:r w:rsidR="00D13600" w:rsidRPr="00F55F07">
        <w:rPr>
          <w:rFonts w:ascii="Times New Roman" w:hAnsi="Times New Roman"/>
          <w:color w:val="000000"/>
          <w:szCs w:val="24"/>
        </w:rPr>
        <w:t xml:space="preserve">de los Estatutos, normas y acuerdos válidamente adoptados, y </w:t>
      </w:r>
      <w:r w:rsidR="0042144A" w:rsidRPr="00F55F07">
        <w:rPr>
          <w:rFonts w:ascii="Times New Roman" w:hAnsi="Times New Roman"/>
          <w:color w:val="000000"/>
          <w:szCs w:val="24"/>
        </w:rPr>
        <w:t>del Código Ético de CEOE</w:t>
      </w:r>
      <w:r w:rsidRPr="00A537BD">
        <w:rPr>
          <w:rFonts w:ascii="Times New Roman" w:hAnsi="Times New Roman"/>
          <w:color w:val="000000"/>
          <w:szCs w:val="24"/>
        </w:rPr>
        <w:t xml:space="preserve">. Si se produjera por los dos primeros motivos, será sustituido por un Vicepresidente elegido por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salvo que las Vicepresidencias tuvieran un orden numérico, en cuyo supuesto lo será, en todo caso, el señalado con el número primero.</w:t>
      </w:r>
    </w:p>
    <w:p w:rsidR="005D0874" w:rsidRPr="00A537BD" w:rsidRDefault="005D0874">
      <w:pPr>
        <w:spacing w:line="360" w:lineRule="auto"/>
        <w:ind w:firstLine="1418"/>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r w:rsidR="0042144A" w:rsidRPr="00F55F07">
        <w:rPr>
          <w:rFonts w:ascii="Times New Roman" w:hAnsi="Times New Roman"/>
          <w:color w:val="000000"/>
          <w:szCs w:val="24"/>
        </w:rPr>
        <w:t>El número de Vicepresidentes,</w:t>
      </w:r>
      <w:r w:rsidRPr="00F55F07">
        <w:rPr>
          <w:rFonts w:ascii="Times New Roman" w:hAnsi="Times New Roman"/>
          <w:color w:val="000000"/>
          <w:szCs w:val="24"/>
        </w:rPr>
        <w:t xml:space="preserve"> en atención a la composición de C</w:t>
      </w:r>
      <w:r w:rsidR="0042144A" w:rsidRPr="00F55F07">
        <w:rPr>
          <w:rFonts w:ascii="Times New Roman" w:hAnsi="Times New Roman"/>
          <w:color w:val="000000"/>
          <w:szCs w:val="24"/>
        </w:rPr>
        <w:t>ROEM, no podrá exceder de seis</w:t>
      </w:r>
      <w:r w:rsidRPr="00A537BD">
        <w:rPr>
          <w:rFonts w:ascii="Times New Roman" w:hAnsi="Times New Roman"/>
          <w:color w:val="000000"/>
          <w:szCs w:val="24"/>
        </w:rPr>
        <w:t>, excepción hecha de que la Asamblea General acuerde su ampliación. A los efectos que procedan, las Vicepresidencias podrán ordenarse numéricamente.</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Dos Vicepresidencias se corresponderán con quienes ostenten </w:t>
      </w:r>
      <w:smartTag w:uri="urn:schemas-microsoft-com:office:smarttags" w:element="PersonName">
        <w:smartTagPr>
          <w:attr w:name="ProductID" w:val="La Presidencia"/>
        </w:smartTagPr>
        <w:r w:rsidRPr="00A537BD">
          <w:rPr>
            <w:rFonts w:ascii="Times New Roman" w:hAnsi="Times New Roman"/>
            <w:color w:val="000000"/>
            <w:szCs w:val="24"/>
          </w:rPr>
          <w:t>la Presidencia</w:t>
        </w:r>
      </w:smartTag>
      <w:r w:rsidRPr="00A537BD">
        <w:rPr>
          <w:rFonts w:ascii="Times New Roman" w:hAnsi="Times New Roman"/>
          <w:color w:val="000000"/>
          <w:szCs w:val="24"/>
        </w:rPr>
        <w:t xml:space="preserve"> de la </w:t>
      </w:r>
      <w:r w:rsidRPr="00F55F07">
        <w:rPr>
          <w:rFonts w:ascii="Times New Roman" w:hAnsi="Times New Roman"/>
          <w:color w:val="000000" w:themeColor="text1"/>
          <w:szCs w:val="24"/>
        </w:rPr>
        <w:t xml:space="preserve">Confederación Comarcal de Organizaciones Empresariales de Cartagena (COEC) y </w:t>
      </w:r>
      <w:r w:rsidR="00E11288" w:rsidRPr="00F55F07">
        <w:rPr>
          <w:rFonts w:ascii="Times New Roman" w:hAnsi="Times New Roman"/>
          <w:color w:val="000000" w:themeColor="text1"/>
          <w:szCs w:val="24"/>
        </w:rPr>
        <w:t xml:space="preserve">de la </w:t>
      </w:r>
      <w:r w:rsidRPr="00F55F07">
        <w:rPr>
          <w:rFonts w:ascii="Times New Roman" w:hAnsi="Times New Roman"/>
          <w:color w:val="000000" w:themeColor="text1"/>
          <w:szCs w:val="24"/>
        </w:rPr>
        <w:t>Confederación Comarcal de Organizaciones Empresariales de Lorca (CECLOR), sin que los mismos pued</w:t>
      </w:r>
      <w:r w:rsidR="0042144A" w:rsidRPr="00F55F07">
        <w:rPr>
          <w:rFonts w:ascii="Times New Roman" w:hAnsi="Times New Roman"/>
          <w:color w:val="000000" w:themeColor="text1"/>
          <w:szCs w:val="24"/>
        </w:rPr>
        <w:t>an delegar en terceras personas, ostentando la consideración de Vicepresidencias natas.</w:t>
      </w:r>
      <w:r w:rsidR="00D13600" w:rsidRPr="00F55F07">
        <w:rPr>
          <w:rFonts w:ascii="Times New Roman" w:hAnsi="Times New Roman"/>
          <w:color w:val="000000" w:themeColor="text1"/>
          <w:szCs w:val="24"/>
        </w:rPr>
        <w:t xml:space="preserve"> Otra Vicepresidencia será ocupada por el Presidente de la Sectorial integrada de más peso, entendiendo como tal su aportación económica </w:t>
      </w:r>
      <w:r w:rsidR="00D969A9" w:rsidRPr="00F55F07">
        <w:rPr>
          <w:rFonts w:ascii="Times New Roman" w:hAnsi="Times New Roman"/>
          <w:color w:val="000000" w:themeColor="text1"/>
          <w:szCs w:val="24"/>
        </w:rPr>
        <w:t xml:space="preserve">por cuotas </w:t>
      </w:r>
      <w:r w:rsidR="00D13600" w:rsidRPr="00F55F07">
        <w:rPr>
          <w:rFonts w:ascii="Times New Roman" w:hAnsi="Times New Roman"/>
          <w:color w:val="000000" w:themeColor="text1"/>
          <w:szCs w:val="24"/>
        </w:rPr>
        <w:t>y número de empresas que la integran</w:t>
      </w:r>
      <w:r w:rsidR="00D13600" w:rsidRPr="00F55F07">
        <w:rPr>
          <w:rFonts w:ascii="Times New Roman" w:hAnsi="Times New Roman"/>
          <w:color w:val="000000"/>
          <w:szCs w:val="24"/>
        </w:rPr>
        <w:t>.</w:t>
      </w:r>
    </w:p>
    <w:p w:rsidR="00D13600" w:rsidRPr="00A537BD" w:rsidRDefault="00D13600">
      <w:pPr>
        <w:spacing w:line="360" w:lineRule="auto"/>
        <w:jc w:val="both"/>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p>
    <w:p w:rsidR="00A22475" w:rsidRPr="00A537BD" w:rsidRDefault="00916FD6">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r w:rsidRPr="00F55F07">
        <w:rPr>
          <w:rFonts w:ascii="Times New Roman" w:hAnsi="Times New Roman"/>
          <w:color w:val="000000" w:themeColor="text1"/>
          <w:szCs w:val="24"/>
        </w:rPr>
        <w:t>L</w:t>
      </w:r>
      <w:r w:rsidR="00E11288" w:rsidRPr="00F55F07">
        <w:rPr>
          <w:rFonts w:ascii="Times New Roman" w:hAnsi="Times New Roman"/>
          <w:color w:val="000000" w:themeColor="text1"/>
          <w:szCs w:val="24"/>
        </w:rPr>
        <w:t xml:space="preserve">os titulares de las otras </w:t>
      </w:r>
      <w:r w:rsidRPr="00F55F07">
        <w:rPr>
          <w:rFonts w:ascii="Times New Roman" w:hAnsi="Times New Roman"/>
          <w:color w:val="000000" w:themeColor="text1"/>
          <w:szCs w:val="24"/>
        </w:rPr>
        <w:t xml:space="preserve"> cuatro</w:t>
      </w:r>
      <w:r w:rsidR="00A22475" w:rsidRPr="00F55F07">
        <w:rPr>
          <w:rFonts w:ascii="Times New Roman" w:hAnsi="Times New Roman"/>
          <w:color w:val="000000" w:themeColor="text1"/>
          <w:szCs w:val="24"/>
        </w:rPr>
        <w:t xml:space="preserve"> Vicepresidencias, o, en su caso, las que acuerde la Asamblea General,  serán</w:t>
      </w:r>
      <w:r w:rsidR="00E11288" w:rsidRPr="00F55F07">
        <w:rPr>
          <w:rFonts w:ascii="Times New Roman" w:hAnsi="Times New Roman"/>
          <w:color w:val="000000" w:themeColor="text1"/>
          <w:szCs w:val="24"/>
        </w:rPr>
        <w:t xml:space="preserve"> </w:t>
      </w:r>
      <w:r w:rsidR="00A22475" w:rsidRPr="00F55F07">
        <w:rPr>
          <w:rFonts w:ascii="Times New Roman" w:hAnsi="Times New Roman"/>
          <w:color w:val="000000" w:themeColor="text1"/>
          <w:szCs w:val="24"/>
        </w:rPr>
        <w:t xml:space="preserve"> </w:t>
      </w:r>
      <w:r w:rsidR="00E11288" w:rsidRPr="00F55F07">
        <w:rPr>
          <w:rFonts w:ascii="Times New Roman" w:hAnsi="Times New Roman"/>
          <w:color w:val="000000" w:themeColor="text1"/>
          <w:szCs w:val="24"/>
        </w:rPr>
        <w:t>designados</w:t>
      </w:r>
      <w:r w:rsidR="00A22475" w:rsidRPr="00F55F07">
        <w:rPr>
          <w:rFonts w:ascii="Times New Roman" w:hAnsi="Times New Roman"/>
          <w:color w:val="000000"/>
          <w:szCs w:val="24"/>
        </w:rPr>
        <w:t xml:space="preserve"> </w:t>
      </w:r>
      <w:r w:rsidR="00E11288" w:rsidRPr="00F55F07">
        <w:rPr>
          <w:rFonts w:ascii="Times New Roman" w:hAnsi="Times New Roman"/>
          <w:color w:val="000000"/>
          <w:szCs w:val="24"/>
        </w:rPr>
        <w:t xml:space="preserve"> </w:t>
      </w:r>
      <w:r w:rsidR="00A22475" w:rsidRPr="00F55F07">
        <w:rPr>
          <w:rFonts w:ascii="Times New Roman" w:hAnsi="Times New Roman"/>
          <w:color w:val="000000"/>
          <w:szCs w:val="24"/>
        </w:rPr>
        <w:t>por</w:t>
      </w:r>
      <w:r w:rsidR="00A22475" w:rsidRPr="00A537BD">
        <w:rPr>
          <w:rFonts w:ascii="Times New Roman" w:hAnsi="Times New Roman"/>
          <w:color w:val="000000"/>
          <w:szCs w:val="24"/>
        </w:rPr>
        <w:t xml:space="preserve"> </w:t>
      </w:r>
      <w:r w:rsidRPr="00A537BD">
        <w:rPr>
          <w:rFonts w:ascii="Times New Roman" w:hAnsi="Times New Roman"/>
          <w:color w:val="000000"/>
          <w:szCs w:val="24"/>
        </w:rPr>
        <w:t>el Presidente de</w:t>
      </w:r>
      <w:r w:rsidR="00A22475" w:rsidRPr="00A537BD">
        <w:rPr>
          <w:rFonts w:ascii="Times New Roman" w:hAnsi="Times New Roman"/>
          <w:color w:val="000000"/>
          <w:szCs w:val="24"/>
        </w:rPr>
        <w:t xml:space="preserve"> entre los Presidentes de las Organizaciones Secto</w:t>
      </w:r>
      <w:r w:rsidRPr="00A537BD">
        <w:rPr>
          <w:rFonts w:ascii="Times New Roman" w:hAnsi="Times New Roman"/>
          <w:color w:val="000000"/>
          <w:szCs w:val="24"/>
        </w:rPr>
        <w:t xml:space="preserve">riales integrantes, debiendo dar cuenta de su elección a la Junta Directiva en la primera reunión que </w:t>
      </w:r>
      <w:r w:rsidR="00B17E7A">
        <w:rPr>
          <w:rFonts w:ascii="Times New Roman" w:hAnsi="Times New Roman"/>
          <w:color w:val="000000"/>
          <w:szCs w:val="24"/>
        </w:rPr>
        <w:t>é</w:t>
      </w:r>
      <w:r w:rsidRPr="00A537BD">
        <w:rPr>
          <w:rFonts w:ascii="Times New Roman" w:hAnsi="Times New Roman"/>
          <w:color w:val="000000"/>
          <w:szCs w:val="24"/>
        </w:rPr>
        <w:t>sta celebre después de la Asamblea General.</w:t>
      </w:r>
    </w:p>
    <w:p w:rsidR="00916FD6" w:rsidRPr="00A537BD" w:rsidRDefault="00916FD6">
      <w:pPr>
        <w:spacing w:line="360" w:lineRule="auto"/>
        <w:jc w:val="both"/>
        <w:rPr>
          <w:rFonts w:ascii="Times New Roman" w:hAnsi="Times New Roman"/>
          <w:color w:val="000000"/>
          <w:szCs w:val="24"/>
        </w:rPr>
      </w:pPr>
    </w:p>
    <w:p w:rsidR="00916FD6" w:rsidRPr="00A537BD" w:rsidRDefault="00916FD6">
      <w:pPr>
        <w:spacing w:line="360" w:lineRule="auto"/>
        <w:jc w:val="both"/>
        <w:rPr>
          <w:rFonts w:ascii="Times New Roman" w:hAnsi="Times New Roman"/>
          <w:color w:val="000000"/>
          <w:szCs w:val="24"/>
        </w:rPr>
      </w:pPr>
      <w:r w:rsidRPr="00A537BD">
        <w:rPr>
          <w:rFonts w:ascii="Times New Roman" w:hAnsi="Times New Roman"/>
          <w:color w:val="000000"/>
          <w:szCs w:val="24"/>
        </w:rPr>
        <w:tab/>
      </w:r>
      <w:r w:rsidR="00F55F07">
        <w:rPr>
          <w:rFonts w:ascii="Times New Roman" w:hAnsi="Times New Roman"/>
          <w:color w:val="000000"/>
          <w:szCs w:val="24"/>
        </w:rPr>
        <w:tab/>
      </w:r>
      <w:r w:rsidRPr="00F55F07">
        <w:rPr>
          <w:rFonts w:ascii="Times New Roman" w:hAnsi="Times New Roman"/>
          <w:color w:val="000000"/>
          <w:szCs w:val="24"/>
        </w:rPr>
        <w:t xml:space="preserve">En caso de dimisión o cese de alguno de los Vicepresidentes, su sustituto podrá ser designado por el Presidente, debiendo </w:t>
      </w:r>
      <w:r w:rsidR="00232E27" w:rsidRPr="00F55F07">
        <w:rPr>
          <w:rFonts w:ascii="Times New Roman" w:hAnsi="Times New Roman"/>
          <w:color w:val="000000"/>
          <w:szCs w:val="24"/>
        </w:rPr>
        <w:t xml:space="preserve">comunicarlo </w:t>
      </w:r>
      <w:r w:rsidRPr="00F55F07">
        <w:rPr>
          <w:rFonts w:ascii="Times New Roman" w:hAnsi="Times New Roman"/>
          <w:color w:val="000000"/>
          <w:szCs w:val="24"/>
        </w:rPr>
        <w:t>a la Junta Directiva</w:t>
      </w:r>
      <w:r w:rsidR="00232E27" w:rsidRPr="00A537BD">
        <w:rPr>
          <w:rFonts w:ascii="Times New Roman" w:hAnsi="Times New Roman"/>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7E6D6D" w:rsidRDefault="00A22475">
      <w:pPr>
        <w:spacing w:line="360" w:lineRule="auto"/>
        <w:jc w:val="both"/>
        <w:rPr>
          <w:rFonts w:ascii="Times New Roman" w:hAnsi="Times New Roman"/>
          <w:b/>
          <w:color w:val="000000"/>
          <w:szCs w:val="24"/>
        </w:rPr>
      </w:pPr>
      <w:r w:rsidRPr="007E6D6D">
        <w:rPr>
          <w:rFonts w:ascii="Times New Roman" w:hAnsi="Times New Roman"/>
          <w:b/>
          <w:color w:val="000000"/>
          <w:szCs w:val="24"/>
        </w:rPr>
        <w:t>Artículo 31.-  COMPETENCIA.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00F55F07">
        <w:rPr>
          <w:rFonts w:ascii="Times New Roman" w:hAnsi="Times New Roman"/>
          <w:color w:val="000000"/>
          <w:szCs w:val="24"/>
        </w:rPr>
        <w:tab/>
      </w:r>
      <w:r w:rsidRPr="00A537BD">
        <w:rPr>
          <w:rFonts w:ascii="Times New Roman" w:hAnsi="Times New Roman"/>
          <w:color w:val="000000"/>
          <w:szCs w:val="24"/>
        </w:rPr>
        <w:t>El Presidente tendrá las siguientes atribuciones: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a)  </w:t>
      </w:r>
      <w:r w:rsidRPr="00A537BD">
        <w:rPr>
          <w:rFonts w:ascii="Times New Roman" w:hAnsi="Times New Roman"/>
          <w:color w:val="000000"/>
          <w:szCs w:val="24"/>
        </w:rPr>
        <w:tab/>
        <w:t xml:space="preserve">Presidir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Junta Directiva y Comisión Ejecutiva.</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lastRenderedPageBreak/>
        <w:t>b)</w:t>
      </w:r>
      <w:r w:rsidRPr="00A537BD">
        <w:rPr>
          <w:rFonts w:ascii="Times New Roman" w:hAnsi="Times New Roman"/>
          <w:color w:val="000000"/>
          <w:szCs w:val="24"/>
        </w:rPr>
        <w:tab/>
        <w:t>Dirigir los debates y el orden de las reuniones y ejecutar los acuerdos que se adopten.</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c)</w:t>
      </w:r>
      <w:r w:rsidRPr="00A537BD">
        <w:rPr>
          <w:rFonts w:ascii="Times New Roman" w:hAnsi="Times New Roman"/>
          <w:color w:val="000000"/>
          <w:szCs w:val="24"/>
        </w:rPr>
        <w:tab/>
        <w:t xml:space="preserve">Ostentar la representación legal de CROEM, en cuantos actos, personaciones y relaciones de todo orden y jurisdicción deba intervenir la misma ante los Juzgados, Tribunales y Organismos de </w:t>
      </w:r>
      <w:smartTag w:uri="urn:schemas-microsoft-com:office:smarttags" w:element="PersonName">
        <w:smartTagPr>
          <w:attr w:name="ProductID" w:val="la Administraci￳n P￺blica"/>
        </w:smartTagPr>
        <w:r w:rsidRPr="00A537BD">
          <w:rPr>
            <w:rFonts w:ascii="Times New Roman" w:hAnsi="Times New Roman"/>
            <w:color w:val="000000"/>
            <w:szCs w:val="24"/>
          </w:rPr>
          <w:t>la Administración Pública</w:t>
        </w:r>
      </w:smartTag>
      <w:r w:rsidRPr="00A537BD">
        <w:rPr>
          <w:rFonts w:ascii="Times New Roman" w:hAnsi="Times New Roman"/>
          <w:color w:val="000000"/>
          <w:szCs w:val="24"/>
        </w:rPr>
        <w:t xml:space="preserve">, pudiendo otorgar toda clase de actos, contratos y poderes previo acuerdo del órgano de gobierno con facultades para conferirlo. Tal representación puede ser delegada, mediante autorización de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en los Vicepresidentes de CROEM o en los Vocales de </w:t>
      </w:r>
      <w:smartTag w:uri="urn:schemas-microsoft-com:office:smarttags" w:element="PersonName">
        <w:smartTagPr>
          <w:attr w:name="ProductID" w:val="La Comisi￳n Ejecutiva"/>
        </w:smartTagPr>
        <w:r w:rsidRPr="00A537BD">
          <w:rPr>
            <w:rFonts w:ascii="Times New Roman" w:hAnsi="Times New Roman"/>
            <w:color w:val="000000"/>
            <w:szCs w:val="24"/>
          </w:rPr>
          <w:t>la Comisión Ejecutiva</w:t>
        </w:r>
      </w:smartTag>
      <w:r w:rsidRPr="00A537BD">
        <w:rPr>
          <w:rFonts w:ascii="Times New Roman" w:hAnsi="Times New Roman"/>
          <w:color w:val="000000"/>
          <w:szCs w:val="24"/>
        </w:rPr>
        <w:t xml:space="preserve"> y Secretaría General.</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d)</w:t>
      </w:r>
      <w:r w:rsidRPr="00A537BD">
        <w:rPr>
          <w:rFonts w:ascii="Times New Roman" w:hAnsi="Times New Roman"/>
          <w:color w:val="000000"/>
          <w:szCs w:val="24"/>
        </w:rPr>
        <w:tab/>
        <w:t xml:space="preserve">Convocar las reuniones de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Junta Directiva y Comisión Ejecutiva.</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e)</w:t>
      </w:r>
      <w:r w:rsidRPr="00A537BD">
        <w:rPr>
          <w:rFonts w:ascii="Times New Roman" w:hAnsi="Times New Roman"/>
          <w:color w:val="000000"/>
          <w:szCs w:val="24"/>
        </w:rPr>
        <w:tab/>
        <w:t>Cumplir y hacer cumplir los presentes Estatutos y el Reglamento de Régimen Interior de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f)</w:t>
      </w:r>
      <w:r w:rsidRPr="00A537BD">
        <w:rPr>
          <w:rFonts w:ascii="Times New Roman" w:hAnsi="Times New Roman"/>
          <w:color w:val="000000"/>
          <w:szCs w:val="24"/>
        </w:rPr>
        <w:tab/>
        <w:t xml:space="preserve">Delegar, de manera accidental o permanente, una o varias de sus funciones en los Vicepresidentes, Tesorero, Vocales de </w:t>
      </w:r>
      <w:smartTag w:uri="urn:schemas-microsoft-com:office:smarttags" w:element="PersonName">
        <w:smartTagPr>
          <w:attr w:name="ProductID" w:val="La Comisi￳n Ejecutiva"/>
        </w:smartTagPr>
        <w:r w:rsidRPr="00A537BD">
          <w:rPr>
            <w:rFonts w:ascii="Times New Roman" w:hAnsi="Times New Roman"/>
            <w:color w:val="000000"/>
            <w:szCs w:val="24"/>
          </w:rPr>
          <w:t>la Comisión Ejecutiva</w:t>
        </w:r>
      </w:smartTag>
      <w:r w:rsidRPr="00A537BD">
        <w:rPr>
          <w:rFonts w:ascii="Times New Roman" w:hAnsi="Times New Roman"/>
          <w:color w:val="000000"/>
          <w:szCs w:val="24"/>
        </w:rPr>
        <w:t xml:space="preserve"> y Secretario General</w:t>
      </w:r>
    </w:p>
    <w:p w:rsidR="00A22475" w:rsidRPr="00A537BD" w:rsidRDefault="00A22475">
      <w:pPr>
        <w:spacing w:line="360" w:lineRule="auto"/>
        <w:ind w:left="709" w:hanging="709"/>
        <w:jc w:val="both"/>
        <w:rPr>
          <w:rFonts w:ascii="Times New Roman" w:hAnsi="Times New Roman"/>
          <w:color w:val="000000"/>
          <w:szCs w:val="24"/>
        </w:rPr>
      </w:pPr>
    </w:p>
    <w:p w:rsidR="00916FD6" w:rsidRPr="00A537BD" w:rsidRDefault="00916FD6" w:rsidP="00542E31">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g)     </w:t>
      </w:r>
      <w:r w:rsidR="00F55F07">
        <w:rPr>
          <w:rFonts w:ascii="Times New Roman" w:hAnsi="Times New Roman"/>
          <w:color w:val="000000"/>
          <w:szCs w:val="24"/>
        </w:rPr>
        <w:tab/>
      </w:r>
      <w:r w:rsidR="00A22475" w:rsidRPr="00A537BD">
        <w:rPr>
          <w:rFonts w:ascii="Times New Roman" w:hAnsi="Times New Roman"/>
          <w:color w:val="000000"/>
          <w:szCs w:val="24"/>
        </w:rPr>
        <w:t>Adoptar, en caso de urgencia, las decisiones que estime adecuadas a la mejor defensa de CROEM y de sus asociados, comunicándolo en el más breve plazo posible a los demás órganos de gobierno, según su naturaleza.</w:t>
      </w:r>
    </w:p>
    <w:p w:rsidR="00916FD6" w:rsidRPr="00A537BD" w:rsidRDefault="00916FD6" w:rsidP="00916FD6">
      <w:pPr>
        <w:spacing w:line="360" w:lineRule="auto"/>
        <w:jc w:val="both"/>
        <w:rPr>
          <w:rFonts w:ascii="Times New Roman" w:hAnsi="Times New Roman"/>
          <w:color w:val="000000"/>
          <w:szCs w:val="24"/>
        </w:rPr>
      </w:pPr>
    </w:p>
    <w:p w:rsidR="00A22475" w:rsidRDefault="00916FD6" w:rsidP="00916FD6">
      <w:pPr>
        <w:spacing w:line="360" w:lineRule="auto"/>
        <w:jc w:val="both"/>
        <w:rPr>
          <w:rFonts w:ascii="Times New Roman" w:hAnsi="Times New Roman"/>
          <w:color w:val="000000"/>
          <w:szCs w:val="24"/>
        </w:rPr>
      </w:pPr>
      <w:r w:rsidRPr="00F55F07">
        <w:rPr>
          <w:rFonts w:ascii="Times New Roman" w:hAnsi="Times New Roman"/>
          <w:color w:val="000000"/>
          <w:szCs w:val="24"/>
        </w:rPr>
        <w:t>h)         Elegir a los Vicepresidentes, y sus sustitutos, en su caso.</w:t>
      </w:r>
    </w:p>
    <w:p w:rsidR="00E11288" w:rsidRDefault="00E11288" w:rsidP="00916FD6">
      <w:pPr>
        <w:spacing w:line="360" w:lineRule="auto"/>
        <w:jc w:val="both"/>
        <w:rPr>
          <w:rFonts w:ascii="Times New Roman" w:hAnsi="Times New Roman"/>
          <w:color w:val="000000"/>
          <w:szCs w:val="24"/>
        </w:rPr>
      </w:pPr>
    </w:p>
    <w:p w:rsidR="00916FD6" w:rsidRPr="00F55F07" w:rsidRDefault="00E11288" w:rsidP="000766B5">
      <w:pPr>
        <w:numPr>
          <w:ilvl w:val="0"/>
          <w:numId w:val="3"/>
        </w:numPr>
        <w:spacing w:line="360" w:lineRule="auto"/>
        <w:ind w:hanging="720"/>
        <w:jc w:val="both"/>
        <w:rPr>
          <w:rFonts w:ascii="Times New Roman" w:hAnsi="Times New Roman"/>
          <w:color w:val="000000" w:themeColor="text1"/>
          <w:szCs w:val="24"/>
        </w:rPr>
      </w:pPr>
      <w:r w:rsidRPr="00F55F07">
        <w:rPr>
          <w:rFonts w:ascii="Times New Roman" w:hAnsi="Times New Roman"/>
          <w:color w:val="000000" w:themeColor="text1"/>
          <w:szCs w:val="24"/>
        </w:rPr>
        <w:t>Proponer a Ju</w:t>
      </w:r>
      <w:r w:rsidR="000766B5" w:rsidRPr="00F55F07">
        <w:rPr>
          <w:rFonts w:ascii="Times New Roman" w:hAnsi="Times New Roman"/>
          <w:color w:val="000000" w:themeColor="text1"/>
          <w:szCs w:val="24"/>
        </w:rPr>
        <w:t>n</w:t>
      </w:r>
      <w:r w:rsidRPr="00F55F07">
        <w:rPr>
          <w:rFonts w:ascii="Times New Roman" w:hAnsi="Times New Roman"/>
          <w:color w:val="000000" w:themeColor="text1"/>
          <w:szCs w:val="24"/>
        </w:rPr>
        <w:t>ta Directiva la libre des</w:t>
      </w:r>
      <w:r w:rsidR="000766B5" w:rsidRPr="00F55F07">
        <w:rPr>
          <w:rFonts w:ascii="Times New Roman" w:hAnsi="Times New Roman"/>
          <w:color w:val="000000" w:themeColor="text1"/>
          <w:szCs w:val="24"/>
        </w:rPr>
        <w:t>ig</w:t>
      </w:r>
      <w:r w:rsidRPr="00F55F07">
        <w:rPr>
          <w:rFonts w:ascii="Times New Roman" w:hAnsi="Times New Roman"/>
          <w:color w:val="000000" w:themeColor="text1"/>
          <w:szCs w:val="24"/>
        </w:rPr>
        <w:t>nación de hasta cinco miembros</w:t>
      </w:r>
      <w:r w:rsidR="00CE4527">
        <w:rPr>
          <w:rFonts w:ascii="Times New Roman" w:hAnsi="Times New Roman"/>
          <w:color w:val="000000" w:themeColor="text1"/>
          <w:szCs w:val="24"/>
        </w:rPr>
        <w:t xml:space="preserve"> de ésta</w:t>
      </w:r>
      <w:r w:rsidRPr="00F55F07">
        <w:rPr>
          <w:rFonts w:ascii="Times New Roman" w:hAnsi="Times New Roman"/>
          <w:color w:val="000000" w:themeColor="text1"/>
          <w:szCs w:val="24"/>
        </w:rPr>
        <w:t>, conforme a lo establecido en el art. 22.b).</w:t>
      </w:r>
    </w:p>
    <w:p w:rsidR="000766B5" w:rsidRPr="000766B5" w:rsidRDefault="000766B5" w:rsidP="000766B5">
      <w:pPr>
        <w:spacing w:line="360" w:lineRule="auto"/>
        <w:ind w:left="720"/>
        <w:jc w:val="both"/>
        <w:rPr>
          <w:rFonts w:ascii="Times New Roman" w:hAnsi="Times New Roman"/>
          <w:color w:val="0070C0"/>
          <w:szCs w:val="24"/>
        </w:rPr>
      </w:pPr>
    </w:p>
    <w:p w:rsidR="00A22475" w:rsidRPr="00A537BD" w:rsidRDefault="00A22475">
      <w:pPr>
        <w:spacing w:line="360" w:lineRule="auto"/>
        <w:ind w:left="709" w:hanging="709"/>
        <w:jc w:val="center"/>
        <w:rPr>
          <w:rFonts w:ascii="Times New Roman" w:hAnsi="Times New Roman"/>
          <w:b/>
          <w:color w:val="000000"/>
          <w:szCs w:val="24"/>
        </w:rPr>
      </w:pPr>
      <w:r w:rsidRPr="00A537BD">
        <w:rPr>
          <w:rFonts w:ascii="Times New Roman" w:hAnsi="Times New Roman"/>
          <w:b/>
          <w:color w:val="000000"/>
          <w:szCs w:val="24"/>
        </w:rPr>
        <w:t>CAPITULO V</w:t>
      </w:r>
    </w:p>
    <w:p w:rsidR="00A22475" w:rsidRDefault="00A22475">
      <w:pPr>
        <w:spacing w:line="360" w:lineRule="auto"/>
        <w:ind w:left="709" w:hanging="709"/>
        <w:jc w:val="center"/>
        <w:rPr>
          <w:rFonts w:ascii="Times New Roman" w:hAnsi="Times New Roman"/>
          <w:b/>
          <w:color w:val="000000"/>
          <w:szCs w:val="24"/>
        </w:rPr>
      </w:pPr>
      <w:r w:rsidRPr="00A537BD">
        <w:rPr>
          <w:rFonts w:ascii="Times New Roman" w:hAnsi="Times New Roman"/>
          <w:b/>
          <w:color w:val="000000"/>
          <w:szCs w:val="24"/>
        </w:rPr>
        <w:t>DEL SECRETARIO GENERAL</w:t>
      </w:r>
    </w:p>
    <w:p w:rsidR="00F55F07" w:rsidRPr="00A537BD" w:rsidRDefault="00F55F07">
      <w:pPr>
        <w:spacing w:line="360" w:lineRule="auto"/>
        <w:ind w:left="709" w:hanging="709"/>
        <w:jc w:val="center"/>
        <w:rPr>
          <w:rFonts w:ascii="Times New Roman" w:hAnsi="Times New Roman"/>
          <w:b/>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7E6D6D">
        <w:rPr>
          <w:rFonts w:ascii="Times New Roman" w:hAnsi="Times New Roman"/>
          <w:b/>
          <w:color w:val="000000"/>
          <w:szCs w:val="24"/>
        </w:rPr>
        <w:t>Artículo 32.-  DEL SECRETARIO GENERAL</w:t>
      </w:r>
      <w:r w:rsidRPr="00A537BD">
        <w:rPr>
          <w:rFonts w:ascii="Times New Roman" w:hAnsi="Times New Roman"/>
          <w:color w:val="000000"/>
          <w:szCs w:val="24"/>
        </w:rPr>
        <w:t>.</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lastRenderedPageBreak/>
        <w:t>1.-</w:t>
      </w:r>
      <w:r w:rsidRPr="00A537BD">
        <w:rPr>
          <w:rFonts w:ascii="Times New Roman" w:hAnsi="Times New Roman"/>
          <w:color w:val="000000"/>
          <w:szCs w:val="24"/>
        </w:rPr>
        <w:tab/>
        <w:t>El Secretario General de CROEM será el Organo sobre el que recaiga la dirección del personal y servicios de CROEM y supervisará, controlará y dirigirá la gestión y administración interna de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 xml:space="preserve">Será elegido por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a propuesta de </w:t>
      </w:r>
      <w:smartTag w:uri="urn:schemas-microsoft-com:office:smarttags" w:element="PersonName">
        <w:smartTagPr>
          <w:attr w:name="ProductID" w:val="La Presidencia"/>
        </w:smartTagPr>
        <w:r w:rsidRPr="00A537BD">
          <w:rPr>
            <w:rFonts w:ascii="Times New Roman" w:hAnsi="Times New Roman"/>
            <w:color w:val="000000"/>
            <w:szCs w:val="24"/>
          </w:rPr>
          <w:t>la Presidencia</w:t>
        </w:r>
      </w:smartTag>
      <w:r w:rsidRPr="00A537BD">
        <w:rPr>
          <w:rFonts w:ascii="Times New Roman" w:hAnsi="Times New Roman"/>
          <w:color w:val="000000"/>
          <w:szCs w:val="24"/>
        </w:rPr>
        <w:t>, y recaerá en persona idónea, competente y con arr</w:t>
      </w:r>
      <w:r w:rsidR="00AE7574" w:rsidRPr="00A537BD">
        <w:rPr>
          <w:rFonts w:ascii="Times New Roman" w:hAnsi="Times New Roman"/>
          <w:color w:val="000000"/>
          <w:szCs w:val="24"/>
        </w:rPr>
        <w:t xml:space="preserve">aigo en el mundo empresarial, </w:t>
      </w:r>
      <w:r w:rsidR="00AE7574" w:rsidRPr="00F55F07">
        <w:rPr>
          <w:rFonts w:ascii="Times New Roman" w:hAnsi="Times New Roman"/>
          <w:color w:val="000000"/>
          <w:szCs w:val="24"/>
        </w:rPr>
        <w:t>y</w:t>
      </w:r>
      <w:r w:rsidR="00AE7574" w:rsidRPr="00A537BD">
        <w:rPr>
          <w:rFonts w:ascii="Times New Roman" w:hAnsi="Times New Roman"/>
          <w:color w:val="000000"/>
          <w:szCs w:val="24"/>
        </w:rPr>
        <w:t xml:space="preserve"> </w:t>
      </w:r>
      <w:r w:rsidRPr="00A537BD">
        <w:rPr>
          <w:rFonts w:ascii="Times New Roman" w:hAnsi="Times New Roman"/>
          <w:color w:val="000000"/>
          <w:szCs w:val="24"/>
        </w:rPr>
        <w:t xml:space="preserve"> tendrá plena dedicación. </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La designación de Secretario se realiz</w:t>
      </w:r>
      <w:r w:rsidR="00610157">
        <w:rPr>
          <w:rFonts w:ascii="Times New Roman" w:hAnsi="Times New Roman"/>
          <w:color w:val="000000"/>
          <w:szCs w:val="24"/>
        </w:rPr>
        <w:t xml:space="preserve">ará por tiempo indefinido, </w:t>
      </w:r>
      <w:r w:rsidR="00610157" w:rsidRPr="00F55F07">
        <w:rPr>
          <w:rFonts w:ascii="Times New Roman" w:hAnsi="Times New Roman"/>
          <w:color w:val="000000"/>
          <w:szCs w:val="24"/>
        </w:rPr>
        <w:t>y actuará en los distintos órganos de gobierno de la Confederación con voz pero sin voto.</w:t>
      </w:r>
      <w:r w:rsidRPr="00A537BD">
        <w:rPr>
          <w:rFonts w:ascii="Times New Roman" w:hAnsi="Times New Roman"/>
          <w:color w:val="000000"/>
          <w:szCs w:val="24"/>
        </w:rPr>
        <w:tab/>
      </w:r>
    </w:p>
    <w:p w:rsidR="00610157" w:rsidRPr="00A537BD" w:rsidRDefault="00610157">
      <w:pPr>
        <w:spacing w:line="360" w:lineRule="auto"/>
        <w:ind w:left="709" w:hanging="709"/>
        <w:jc w:val="both"/>
        <w:rPr>
          <w:rFonts w:ascii="Times New Roman" w:hAnsi="Times New Roman"/>
          <w:color w:val="000000"/>
          <w:szCs w:val="24"/>
        </w:rPr>
      </w:pPr>
      <w:r>
        <w:rPr>
          <w:rFonts w:ascii="Times New Roman" w:hAnsi="Times New Roman"/>
          <w:color w:val="000000"/>
          <w:szCs w:val="24"/>
        </w:rPr>
        <w:tab/>
      </w: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b/>
        <w:t>Las funciones del Secretario General son:</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rsidP="00F55F07">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a) </w:t>
      </w:r>
      <w:r w:rsidRPr="00A537BD">
        <w:rPr>
          <w:rFonts w:ascii="Times New Roman" w:hAnsi="Times New Roman"/>
          <w:color w:val="000000"/>
          <w:szCs w:val="24"/>
        </w:rPr>
        <w:tab/>
        <w:t xml:space="preserve">Actuar como Secretario en las reuniones de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Junta Directiva y Comisión Ejecutiva, levantando acta de las mismas, que, con el visto bueno del Presidente, autorizará con su firma. E igualmente actuará como tal en cuantas Comisiones se creen en el seno de CROEM, pudiendo delegar en persona de su confianza responsable del área de que se trate.</w:t>
      </w:r>
    </w:p>
    <w:p w:rsidR="00A22475" w:rsidRPr="00A537BD" w:rsidRDefault="00A22475" w:rsidP="00F55F07">
      <w:pPr>
        <w:spacing w:line="360" w:lineRule="auto"/>
        <w:ind w:left="709" w:hanging="709"/>
        <w:jc w:val="both"/>
        <w:rPr>
          <w:rFonts w:ascii="Times New Roman" w:hAnsi="Times New Roman"/>
          <w:color w:val="000000"/>
          <w:szCs w:val="24"/>
        </w:rPr>
      </w:pPr>
    </w:p>
    <w:p w:rsidR="00A22475" w:rsidRPr="00A537BD" w:rsidRDefault="00A22475" w:rsidP="00F55F07">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b)</w:t>
      </w:r>
      <w:r w:rsidRPr="00A537BD">
        <w:rPr>
          <w:rFonts w:ascii="Times New Roman" w:hAnsi="Times New Roman"/>
          <w:color w:val="000000"/>
          <w:szCs w:val="24"/>
        </w:rPr>
        <w:tab/>
        <w:t xml:space="preserve">Colaborar directamente con </w:t>
      </w:r>
      <w:smartTag w:uri="urn:schemas-microsoft-com:office:smarttags" w:element="PersonName">
        <w:smartTagPr>
          <w:attr w:name="ProductID" w:val="La Presidencia"/>
        </w:smartTagPr>
        <w:r w:rsidRPr="00A537BD">
          <w:rPr>
            <w:rFonts w:ascii="Times New Roman" w:hAnsi="Times New Roman"/>
            <w:color w:val="000000"/>
            <w:szCs w:val="24"/>
          </w:rPr>
          <w:t>la Presidencia</w:t>
        </w:r>
      </w:smartTag>
      <w:r w:rsidRPr="00A537BD">
        <w:rPr>
          <w:rFonts w:ascii="Times New Roman" w:hAnsi="Times New Roman"/>
          <w:color w:val="000000"/>
          <w:szCs w:val="24"/>
        </w:rPr>
        <w:t xml:space="preserve"> de CROEM y asesorarla en los casos en que para ello fuere requerido.</w:t>
      </w:r>
    </w:p>
    <w:p w:rsidR="00A22475" w:rsidRPr="00A537BD" w:rsidRDefault="00A22475" w:rsidP="00F55F07">
      <w:pPr>
        <w:spacing w:line="360" w:lineRule="auto"/>
        <w:ind w:left="709" w:hanging="709"/>
        <w:jc w:val="both"/>
        <w:rPr>
          <w:rFonts w:ascii="Times New Roman" w:hAnsi="Times New Roman"/>
          <w:color w:val="000000"/>
          <w:szCs w:val="24"/>
        </w:rPr>
      </w:pPr>
    </w:p>
    <w:p w:rsidR="00A22475" w:rsidRPr="00A537BD" w:rsidRDefault="00A22475" w:rsidP="00F55F07">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c)</w:t>
      </w:r>
      <w:r w:rsidRPr="00A537BD">
        <w:rPr>
          <w:rFonts w:ascii="Times New Roman" w:hAnsi="Times New Roman"/>
          <w:color w:val="000000"/>
          <w:szCs w:val="24"/>
        </w:rPr>
        <w:tab/>
        <w:t>Advertir los posibles casos de ilegalidad estatutaria en los acuerdos a adoptar por CROEM.</w:t>
      </w:r>
    </w:p>
    <w:p w:rsidR="00A22475" w:rsidRPr="00A537BD" w:rsidRDefault="00A22475" w:rsidP="00F55F07">
      <w:pPr>
        <w:spacing w:line="360" w:lineRule="auto"/>
        <w:ind w:left="709" w:hanging="709"/>
        <w:jc w:val="both"/>
        <w:rPr>
          <w:rFonts w:ascii="Times New Roman" w:hAnsi="Times New Roman"/>
          <w:color w:val="000000"/>
          <w:szCs w:val="24"/>
        </w:rPr>
      </w:pPr>
    </w:p>
    <w:p w:rsidR="00A22475" w:rsidRPr="00A537BD" w:rsidRDefault="00A22475" w:rsidP="00F55F07">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d)</w:t>
      </w:r>
      <w:r w:rsidRPr="00A537BD">
        <w:rPr>
          <w:rFonts w:ascii="Times New Roman" w:hAnsi="Times New Roman"/>
          <w:color w:val="000000"/>
          <w:szCs w:val="24"/>
        </w:rPr>
        <w:tab/>
        <w:t>Dar traslado a las organizaciones miembro de los acuerdos, cuando así proceda.</w:t>
      </w:r>
    </w:p>
    <w:p w:rsidR="00A22475" w:rsidRPr="00A537BD" w:rsidRDefault="00A22475" w:rsidP="00F55F07">
      <w:pPr>
        <w:spacing w:line="360" w:lineRule="auto"/>
        <w:ind w:left="709" w:hanging="709"/>
        <w:jc w:val="both"/>
        <w:rPr>
          <w:rFonts w:ascii="Times New Roman" w:hAnsi="Times New Roman"/>
          <w:color w:val="000000"/>
          <w:szCs w:val="24"/>
        </w:rPr>
      </w:pPr>
    </w:p>
    <w:p w:rsidR="00A22475" w:rsidRPr="00A537BD" w:rsidRDefault="00A22475" w:rsidP="00F55F07">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e)</w:t>
      </w:r>
      <w:r w:rsidRPr="00A537BD">
        <w:rPr>
          <w:rFonts w:ascii="Times New Roman" w:hAnsi="Times New Roman"/>
          <w:color w:val="000000"/>
          <w:szCs w:val="24"/>
        </w:rPr>
        <w:tab/>
        <w:t xml:space="preserve">Contratar y despedir personal, previa autorización de </w:t>
      </w:r>
      <w:smartTag w:uri="urn:schemas-microsoft-com:office:smarttags" w:element="PersonName">
        <w:smartTagPr>
          <w:attr w:name="ProductID" w:val="La Comisi￳n Ejecutiva"/>
        </w:smartTagPr>
        <w:r w:rsidRPr="00A537BD">
          <w:rPr>
            <w:rFonts w:ascii="Times New Roman" w:hAnsi="Times New Roman"/>
            <w:color w:val="000000"/>
            <w:szCs w:val="24"/>
          </w:rPr>
          <w:t>la Comisión Ejecutiva</w:t>
        </w:r>
      </w:smartTag>
      <w:r w:rsidRPr="00A537BD">
        <w:rPr>
          <w:rFonts w:ascii="Times New Roman" w:hAnsi="Times New Roman"/>
          <w:color w:val="000000"/>
          <w:szCs w:val="24"/>
        </w:rPr>
        <w:t>, y proponer el establecimiento o contratación de servicios o asesorías técnicas.</w:t>
      </w:r>
    </w:p>
    <w:p w:rsidR="00A22475" w:rsidRPr="00A537BD" w:rsidRDefault="00A22475" w:rsidP="00F55F07">
      <w:pPr>
        <w:spacing w:line="360" w:lineRule="auto"/>
        <w:ind w:left="709" w:hanging="709"/>
        <w:jc w:val="both"/>
        <w:rPr>
          <w:rFonts w:ascii="Times New Roman" w:hAnsi="Times New Roman"/>
          <w:color w:val="000000"/>
          <w:szCs w:val="24"/>
        </w:rPr>
      </w:pPr>
    </w:p>
    <w:p w:rsidR="00A22475" w:rsidRPr="00A537BD" w:rsidRDefault="00A22475" w:rsidP="00F55F07">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f)</w:t>
      </w:r>
      <w:r w:rsidRPr="00A537BD">
        <w:rPr>
          <w:rFonts w:ascii="Times New Roman" w:hAnsi="Times New Roman"/>
          <w:color w:val="000000"/>
          <w:szCs w:val="24"/>
        </w:rPr>
        <w:tab/>
        <w:t>Ejercer la dirección y control inmediato de cualquier servicio técnico o administrativo que se establezca.</w:t>
      </w:r>
    </w:p>
    <w:p w:rsidR="00A22475" w:rsidRPr="00A537BD" w:rsidRDefault="00A22475" w:rsidP="00F55F07">
      <w:pPr>
        <w:spacing w:line="360" w:lineRule="auto"/>
        <w:ind w:left="709" w:hanging="709"/>
        <w:jc w:val="both"/>
        <w:rPr>
          <w:rFonts w:ascii="Times New Roman" w:hAnsi="Times New Roman"/>
          <w:color w:val="000000"/>
          <w:szCs w:val="24"/>
        </w:rPr>
      </w:pPr>
    </w:p>
    <w:p w:rsidR="00A22475" w:rsidRPr="00A537BD" w:rsidRDefault="00A22475" w:rsidP="00F55F07">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g)</w:t>
      </w:r>
      <w:r w:rsidRPr="00A537BD">
        <w:rPr>
          <w:rFonts w:ascii="Times New Roman" w:hAnsi="Times New Roman"/>
          <w:color w:val="000000"/>
          <w:szCs w:val="24"/>
        </w:rPr>
        <w:tab/>
        <w:t xml:space="preserve">Ostentar la representación legal de CROEM en las solicitudes de planes de formación, formación profesional, así como en la documentación derivada de los protocolos y </w:t>
      </w:r>
      <w:r w:rsidRPr="00A537BD">
        <w:rPr>
          <w:rFonts w:ascii="Times New Roman" w:hAnsi="Times New Roman"/>
          <w:color w:val="000000"/>
          <w:szCs w:val="24"/>
        </w:rPr>
        <w:lastRenderedPageBreak/>
        <w:t>convenios que se suscriban con Administraciones Públicas en general, y con organismos e instituciones públicas y privadas para el desarrollo de dichos planes, incluso en la documentación de justificación de gastos que en cada caso fuera requerida.</w:t>
      </w:r>
    </w:p>
    <w:p w:rsidR="00A22475" w:rsidRPr="00A537BD" w:rsidRDefault="00A22475" w:rsidP="00F55F07">
      <w:pPr>
        <w:spacing w:line="360" w:lineRule="auto"/>
        <w:ind w:left="709" w:hanging="709"/>
        <w:jc w:val="both"/>
        <w:rPr>
          <w:rFonts w:ascii="Times New Roman" w:hAnsi="Times New Roman"/>
          <w:color w:val="000000"/>
          <w:szCs w:val="24"/>
        </w:rPr>
      </w:pPr>
    </w:p>
    <w:p w:rsidR="00A22475" w:rsidRPr="00A537BD" w:rsidRDefault="00A22475" w:rsidP="00F55F07">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h)</w:t>
      </w:r>
      <w:r w:rsidRPr="00A537BD">
        <w:rPr>
          <w:rFonts w:ascii="Times New Roman" w:hAnsi="Times New Roman"/>
          <w:color w:val="000000"/>
          <w:szCs w:val="24"/>
        </w:rPr>
        <w:tab/>
        <w:t>Expedir copias y certificados, con el visto bueno del Presidente, en relación con actas o libro a él confiados.</w:t>
      </w:r>
    </w:p>
    <w:p w:rsidR="00A22475" w:rsidRPr="00A537BD" w:rsidRDefault="00A22475" w:rsidP="00F55F07">
      <w:pPr>
        <w:spacing w:line="360" w:lineRule="auto"/>
        <w:ind w:left="709" w:hanging="709"/>
        <w:jc w:val="both"/>
        <w:rPr>
          <w:rFonts w:ascii="Times New Roman" w:hAnsi="Times New Roman"/>
          <w:color w:val="000000"/>
          <w:szCs w:val="24"/>
        </w:rPr>
      </w:pPr>
    </w:p>
    <w:p w:rsidR="00A22475" w:rsidRPr="00A537BD" w:rsidRDefault="00A22475" w:rsidP="00F55F07">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i)</w:t>
      </w:r>
      <w:r w:rsidRPr="00A537BD">
        <w:rPr>
          <w:rFonts w:ascii="Times New Roman" w:hAnsi="Times New Roman"/>
          <w:color w:val="000000"/>
          <w:szCs w:val="24"/>
        </w:rPr>
        <w:tab/>
        <w:t xml:space="preserve">Otorgar poderes de representación técnico procesal sin limitación alguna, dando cuenta a </w:t>
      </w:r>
      <w:smartTag w:uri="urn:schemas-microsoft-com:office:smarttags" w:element="PersonName">
        <w:smartTagPr>
          <w:attr w:name="ProductID" w:val="La Comisi￳n Ejecutiva"/>
        </w:smartTagPr>
        <w:r w:rsidRPr="00A537BD">
          <w:rPr>
            <w:rFonts w:ascii="Times New Roman" w:hAnsi="Times New Roman"/>
            <w:color w:val="000000"/>
            <w:szCs w:val="24"/>
          </w:rPr>
          <w:t>la Comisión Ejecutiva</w:t>
        </w:r>
      </w:smartTag>
      <w:r w:rsidRPr="00A537BD">
        <w:rPr>
          <w:rFonts w:ascii="Times New Roman" w:hAnsi="Times New Roman"/>
          <w:color w:val="000000"/>
          <w:szCs w:val="24"/>
        </w:rPr>
        <w:t xml:space="preserve"> de forma previa o en la primera sesión que celebre después de su otorgamiento.</w:t>
      </w:r>
    </w:p>
    <w:p w:rsidR="00A22475" w:rsidRPr="00A537BD" w:rsidRDefault="00A22475" w:rsidP="00F55F07">
      <w:pPr>
        <w:spacing w:line="360" w:lineRule="auto"/>
        <w:ind w:left="709" w:hanging="709"/>
        <w:jc w:val="both"/>
        <w:rPr>
          <w:rFonts w:ascii="Times New Roman" w:hAnsi="Times New Roman"/>
          <w:color w:val="000000"/>
          <w:szCs w:val="24"/>
        </w:rPr>
      </w:pPr>
    </w:p>
    <w:p w:rsidR="00A22475" w:rsidRPr="00A537BD" w:rsidRDefault="00A22475" w:rsidP="00F55F07">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j)</w:t>
      </w:r>
      <w:r w:rsidRPr="00A537BD">
        <w:rPr>
          <w:rFonts w:ascii="Times New Roman" w:hAnsi="Times New Roman"/>
          <w:color w:val="000000"/>
          <w:szCs w:val="24"/>
        </w:rPr>
        <w:tab/>
        <w:t xml:space="preserve">Cuantas otras funciones le fueren confiadas por </w:t>
      </w:r>
      <w:smartTag w:uri="urn:schemas-microsoft-com:office:smarttags" w:element="PersonName">
        <w:smartTagPr>
          <w:attr w:name="ProductID" w:val="La Presidencia"/>
        </w:smartTagPr>
        <w:r w:rsidRPr="00A537BD">
          <w:rPr>
            <w:rFonts w:ascii="Times New Roman" w:hAnsi="Times New Roman"/>
            <w:color w:val="000000"/>
            <w:szCs w:val="24"/>
          </w:rPr>
          <w:t>la Presidencia</w:t>
        </w:r>
      </w:smartTag>
      <w:r w:rsidR="00B16008" w:rsidRPr="00A537BD">
        <w:rPr>
          <w:rFonts w:ascii="Times New Roman" w:hAnsi="Times New Roman"/>
          <w:color w:val="000000"/>
          <w:szCs w:val="24"/>
        </w:rPr>
        <w:t xml:space="preserve"> y Ó</w:t>
      </w:r>
      <w:r w:rsidRPr="00A537BD">
        <w:rPr>
          <w:rFonts w:ascii="Times New Roman" w:hAnsi="Times New Roman"/>
          <w:color w:val="000000"/>
          <w:szCs w:val="24"/>
        </w:rPr>
        <w:t>rganos de Gobierno colegiados.</w:t>
      </w:r>
    </w:p>
    <w:p w:rsidR="00542E31" w:rsidRDefault="00542E31" w:rsidP="00F55F07">
      <w:pPr>
        <w:pStyle w:val="Textoindependiente3"/>
        <w:ind w:left="709" w:hanging="709"/>
        <w:rPr>
          <w:rFonts w:ascii="Times New Roman" w:hAnsi="Times New Roman"/>
          <w:color w:val="000000"/>
          <w:szCs w:val="24"/>
        </w:rPr>
      </w:pPr>
    </w:p>
    <w:p w:rsidR="00A22475" w:rsidRPr="00A537BD" w:rsidRDefault="00A22475">
      <w:pPr>
        <w:pStyle w:val="Textoindependiente3"/>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El Secretario General podrá estar asistido por un Vicesecretario designado por </w:t>
      </w:r>
      <w:smartTag w:uri="urn:schemas-microsoft-com:office:smarttags" w:element="PersonName">
        <w:smartTagPr>
          <w:attr w:name="ProductID" w:val="La Comisi￳n Ejecutiva"/>
        </w:smartTagPr>
        <w:r w:rsidRPr="00A537BD">
          <w:rPr>
            <w:rFonts w:ascii="Times New Roman" w:hAnsi="Times New Roman"/>
            <w:color w:val="000000"/>
            <w:szCs w:val="24"/>
          </w:rPr>
          <w:t>la Comisión Ejecutiva</w:t>
        </w:r>
      </w:smartTag>
      <w:r w:rsidRPr="00A537BD">
        <w:rPr>
          <w:rFonts w:ascii="Times New Roman" w:hAnsi="Times New Roman"/>
          <w:color w:val="000000"/>
          <w:szCs w:val="24"/>
        </w:rPr>
        <w:t xml:space="preserve"> a propuesta del Presidente, y podrá sustituirle en aquellas funciones concretas que se le asignen y con el mismo carácter y alcance del Secretario General.</w:t>
      </w:r>
    </w:p>
    <w:p w:rsidR="00232E27" w:rsidRPr="00A537BD" w:rsidRDefault="00232E27">
      <w:pPr>
        <w:pStyle w:val="Textoindependiente3"/>
        <w:rPr>
          <w:rFonts w:ascii="Times New Roman" w:hAnsi="Times New Roman"/>
          <w:color w:val="000000"/>
          <w:szCs w:val="24"/>
        </w:rPr>
      </w:pPr>
    </w:p>
    <w:p w:rsidR="00A22475" w:rsidRPr="00A537BD" w:rsidRDefault="00A22475">
      <w:pPr>
        <w:spacing w:line="360" w:lineRule="auto"/>
        <w:ind w:left="709" w:hanging="709"/>
        <w:jc w:val="center"/>
        <w:rPr>
          <w:rFonts w:ascii="Times New Roman" w:hAnsi="Times New Roman"/>
          <w:b/>
          <w:color w:val="000000"/>
          <w:szCs w:val="24"/>
        </w:rPr>
      </w:pPr>
      <w:r w:rsidRPr="00A537BD">
        <w:rPr>
          <w:rFonts w:ascii="Times New Roman" w:hAnsi="Times New Roman"/>
          <w:b/>
          <w:color w:val="000000"/>
          <w:szCs w:val="24"/>
        </w:rPr>
        <w:t>CAPITULO VI</w:t>
      </w:r>
    </w:p>
    <w:p w:rsidR="00A22475" w:rsidRPr="00F55F07" w:rsidRDefault="00FD4762">
      <w:pPr>
        <w:pStyle w:val="Ttulo1"/>
        <w:rPr>
          <w:rFonts w:ascii="Times New Roman" w:hAnsi="Times New Roman"/>
          <w:color w:val="000000"/>
          <w:szCs w:val="24"/>
        </w:rPr>
      </w:pPr>
      <w:r w:rsidRPr="00F55F07">
        <w:rPr>
          <w:rFonts w:ascii="Times New Roman" w:hAnsi="Times New Roman"/>
          <w:color w:val="000000"/>
          <w:szCs w:val="24"/>
        </w:rPr>
        <w:t xml:space="preserve">COMISIÓN DE SECRETARIOS GENERALES Y </w:t>
      </w:r>
      <w:r w:rsidR="00A22475" w:rsidRPr="00F55F07">
        <w:rPr>
          <w:rFonts w:ascii="Times New Roman" w:hAnsi="Times New Roman"/>
          <w:color w:val="000000"/>
          <w:szCs w:val="24"/>
        </w:rPr>
        <w:t>COMISIONES INFORMATIVAS</w:t>
      </w:r>
    </w:p>
    <w:p w:rsidR="00A22475" w:rsidRPr="00F55F07" w:rsidRDefault="00A22475">
      <w:pPr>
        <w:spacing w:line="360" w:lineRule="auto"/>
        <w:ind w:left="709" w:hanging="709"/>
        <w:jc w:val="center"/>
        <w:rPr>
          <w:rFonts w:ascii="Times New Roman" w:hAnsi="Times New Roman"/>
          <w:color w:val="000000"/>
          <w:szCs w:val="24"/>
        </w:rPr>
      </w:pPr>
    </w:p>
    <w:p w:rsidR="00FD4762" w:rsidRPr="00F55F07" w:rsidRDefault="00A22475">
      <w:pPr>
        <w:spacing w:line="360" w:lineRule="auto"/>
        <w:ind w:left="709" w:hanging="709"/>
        <w:jc w:val="both"/>
        <w:rPr>
          <w:rFonts w:ascii="Times New Roman" w:hAnsi="Times New Roman"/>
          <w:b/>
          <w:color w:val="000000"/>
          <w:szCs w:val="24"/>
        </w:rPr>
      </w:pPr>
      <w:r w:rsidRPr="00F55F07">
        <w:rPr>
          <w:rFonts w:ascii="Times New Roman" w:hAnsi="Times New Roman"/>
          <w:b/>
          <w:color w:val="000000"/>
          <w:szCs w:val="24"/>
        </w:rPr>
        <w:t>Artículo. 33.-</w:t>
      </w:r>
      <w:r w:rsidRPr="00F55F07">
        <w:rPr>
          <w:rFonts w:ascii="Times New Roman" w:hAnsi="Times New Roman"/>
          <w:b/>
          <w:color w:val="000000"/>
          <w:szCs w:val="24"/>
        </w:rPr>
        <w:tab/>
      </w:r>
      <w:r w:rsidR="00FD4762" w:rsidRPr="00F55F07">
        <w:rPr>
          <w:rFonts w:ascii="Times New Roman" w:hAnsi="Times New Roman"/>
          <w:b/>
          <w:color w:val="000000"/>
          <w:szCs w:val="24"/>
        </w:rPr>
        <w:t>COMISIÓN DE SECRETARIOS GENERALES</w:t>
      </w:r>
    </w:p>
    <w:p w:rsidR="00FD4762" w:rsidRPr="00F55F07" w:rsidRDefault="00FD4762">
      <w:pPr>
        <w:spacing w:line="360" w:lineRule="auto"/>
        <w:ind w:left="709" w:hanging="709"/>
        <w:jc w:val="both"/>
        <w:rPr>
          <w:rFonts w:ascii="Times New Roman" w:hAnsi="Times New Roman"/>
          <w:b/>
          <w:color w:val="000000"/>
          <w:szCs w:val="24"/>
        </w:rPr>
      </w:pPr>
      <w:r w:rsidRPr="00F55F07">
        <w:rPr>
          <w:rFonts w:ascii="Times New Roman" w:hAnsi="Times New Roman"/>
          <w:b/>
          <w:color w:val="000000"/>
          <w:szCs w:val="24"/>
        </w:rPr>
        <w:tab/>
      </w:r>
    </w:p>
    <w:p w:rsidR="00FD4762" w:rsidRPr="00F55F07" w:rsidRDefault="00FD4762" w:rsidP="00C567D2">
      <w:pPr>
        <w:spacing w:line="360" w:lineRule="auto"/>
        <w:ind w:firstLine="1418"/>
        <w:jc w:val="both"/>
        <w:rPr>
          <w:rFonts w:ascii="Times New Roman" w:hAnsi="Times New Roman"/>
          <w:color w:val="000000"/>
          <w:szCs w:val="24"/>
        </w:rPr>
      </w:pPr>
      <w:r w:rsidRPr="00F55F07">
        <w:rPr>
          <w:rFonts w:ascii="Times New Roman" w:hAnsi="Times New Roman"/>
          <w:color w:val="000000"/>
          <w:szCs w:val="24"/>
        </w:rPr>
        <w:t xml:space="preserve">La Comisión de Secretarios Generales se constituye como órgano de coordinación interna y análisis técnico de las tareas propias de la Confederación. Actuará en cada momento en función de los trabajos y responsabilidades que le </w:t>
      </w:r>
      <w:r w:rsidR="00F867C2" w:rsidRPr="00F55F07">
        <w:rPr>
          <w:rFonts w:ascii="Times New Roman" w:hAnsi="Times New Roman"/>
          <w:color w:val="000000"/>
          <w:szCs w:val="24"/>
        </w:rPr>
        <w:t>enco</w:t>
      </w:r>
      <w:r w:rsidRPr="00F55F07">
        <w:rPr>
          <w:rFonts w:ascii="Times New Roman" w:hAnsi="Times New Roman"/>
          <w:color w:val="000000"/>
          <w:szCs w:val="24"/>
        </w:rPr>
        <w:t xml:space="preserve">mienden los órganos de gobierno de </w:t>
      </w:r>
      <w:smartTag w:uri="urn:schemas-microsoft-com:office:smarttags" w:element="PersonName">
        <w:smartTagPr>
          <w:attr w:name="ProductID" w:val="la Confederación"/>
        </w:smartTagPr>
        <w:r w:rsidRPr="00F55F07">
          <w:rPr>
            <w:rFonts w:ascii="Times New Roman" w:hAnsi="Times New Roman"/>
            <w:color w:val="000000"/>
            <w:szCs w:val="24"/>
          </w:rPr>
          <w:t>la Confederación</w:t>
        </w:r>
      </w:smartTag>
      <w:r w:rsidRPr="00F55F07">
        <w:rPr>
          <w:rFonts w:ascii="Times New Roman" w:hAnsi="Times New Roman"/>
          <w:color w:val="000000"/>
          <w:szCs w:val="24"/>
        </w:rPr>
        <w:t>, a los que someterá dichos trabajos para su consideración.</w:t>
      </w:r>
    </w:p>
    <w:p w:rsidR="00FD4762" w:rsidRPr="00F55F07" w:rsidRDefault="00FD4762" w:rsidP="00FD4762">
      <w:pPr>
        <w:spacing w:line="360" w:lineRule="auto"/>
        <w:jc w:val="both"/>
        <w:rPr>
          <w:rFonts w:ascii="Times New Roman" w:hAnsi="Times New Roman"/>
          <w:color w:val="000000"/>
          <w:szCs w:val="24"/>
        </w:rPr>
      </w:pPr>
    </w:p>
    <w:p w:rsidR="00FD4762" w:rsidRPr="00F55F07" w:rsidRDefault="00FD4762" w:rsidP="00FD4762">
      <w:pPr>
        <w:spacing w:line="360" w:lineRule="auto"/>
        <w:jc w:val="both"/>
        <w:rPr>
          <w:rFonts w:ascii="Times New Roman" w:hAnsi="Times New Roman"/>
          <w:color w:val="000000"/>
          <w:szCs w:val="24"/>
        </w:rPr>
      </w:pPr>
      <w:r w:rsidRPr="00F55F07">
        <w:rPr>
          <w:rFonts w:ascii="Times New Roman" w:hAnsi="Times New Roman"/>
          <w:color w:val="000000"/>
          <w:szCs w:val="24"/>
        </w:rPr>
        <w:tab/>
      </w:r>
      <w:r w:rsidR="00C567D2">
        <w:rPr>
          <w:rFonts w:ascii="Times New Roman" w:hAnsi="Times New Roman"/>
          <w:color w:val="000000"/>
          <w:szCs w:val="24"/>
        </w:rPr>
        <w:tab/>
      </w:r>
      <w:r w:rsidRPr="00F55F07">
        <w:rPr>
          <w:rFonts w:ascii="Times New Roman" w:hAnsi="Times New Roman"/>
          <w:color w:val="000000"/>
          <w:szCs w:val="24"/>
        </w:rPr>
        <w:t>Estará compuesta por todos los Secretarios Generales de las organizaciones miembro de pleno derecho de CROEM.</w:t>
      </w:r>
    </w:p>
    <w:p w:rsidR="00FD4762" w:rsidRPr="00F55F07" w:rsidRDefault="00FD4762" w:rsidP="00FD4762">
      <w:pPr>
        <w:spacing w:line="360" w:lineRule="auto"/>
        <w:jc w:val="both"/>
        <w:rPr>
          <w:rFonts w:ascii="Times New Roman" w:hAnsi="Times New Roman"/>
          <w:color w:val="000000"/>
          <w:szCs w:val="24"/>
        </w:rPr>
      </w:pPr>
    </w:p>
    <w:p w:rsidR="00FD4762" w:rsidRPr="00FD4762" w:rsidRDefault="00FD4762" w:rsidP="00FD4762">
      <w:pPr>
        <w:spacing w:line="360" w:lineRule="auto"/>
        <w:jc w:val="both"/>
        <w:rPr>
          <w:rFonts w:ascii="Times New Roman" w:hAnsi="Times New Roman"/>
          <w:color w:val="000000"/>
          <w:szCs w:val="24"/>
        </w:rPr>
      </w:pPr>
      <w:r w:rsidRPr="00F55F07">
        <w:rPr>
          <w:rFonts w:ascii="Times New Roman" w:hAnsi="Times New Roman"/>
          <w:color w:val="000000"/>
          <w:szCs w:val="24"/>
        </w:rPr>
        <w:tab/>
      </w:r>
      <w:r w:rsidR="00C567D2">
        <w:rPr>
          <w:rFonts w:ascii="Times New Roman" w:hAnsi="Times New Roman"/>
          <w:color w:val="000000"/>
          <w:szCs w:val="24"/>
        </w:rPr>
        <w:tab/>
      </w:r>
      <w:r w:rsidRPr="00F55F07">
        <w:rPr>
          <w:rFonts w:ascii="Times New Roman" w:hAnsi="Times New Roman"/>
          <w:color w:val="000000"/>
          <w:szCs w:val="24"/>
        </w:rPr>
        <w:t>Esta Comisión estará presidida por el Secretario General de la Confederación</w:t>
      </w:r>
      <w:r w:rsidR="00F867C2" w:rsidRPr="00F55F07">
        <w:rPr>
          <w:rFonts w:ascii="Times New Roman" w:hAnsi="Times New Roman"/>
          <w:color w:val="000000"/>
          <w:szCs w:val="24"/>
        </w:rPr>
        <w:t>,</w:t>
      </w:r>
      <w:r w:rsidRPr="00F55F07">
        <w:rPr>
          <w:rFonts w:ascii="Times New Roman" w:hAnsi="Times New Roman"/>
          <w:color w:val="000000"/>
          <w:szCs w:val="24"/>
        </w:rPr>
        <w:t xml:space="preserve"> </w:t>
      </w:r>
      <w:r w:rsidR="00F867C2" w:rsidRPr="00F55F07">
        <w:rPr>
          <w:rFonts w:ascii="Times New Roman" w:hAnsi="Times New Roman"/>
          <w:color w:val="000000"/>
          <w:szCs w:val="24"/>
        </w:rPr>
        <w:t xml:space="preserve">quien determinará el </w:t>
      </w:r>
      <w:r w:rsidRPr="00F55F07">
        <w:rPr>
          <w:rFonts w:ascii="Times New Roman" w:hAnsi="Times New Roman"/>
          <w:color w:val="000000"/>
          <w:szCs w:val="24"/>
        </w:rPr>
        <w:t>calendario de reuniones</w:t>
      </w:r>
      <w:r w:rsidR="00F867C2" w:rsidRPr="00F55F07">
        <w:rPr>
          <w:rFonts w:ascii="Times New Roman" w:hAnsi="Times New Roman"/>
          <w:color w:val="000000"/>
          <w:szCs w:val="24"/>
        </w:rPr>
        <w:t>.</w:t>
      </w:r>
    </w:p>
    <w:p w:rsidR="00A22475" w:rsidRPr="007E6D6D" w:rsidRDefault="00FD4762">
      <w:pPr>
        <w:spacing w:line="360" w:lineRule="auto"/>
        <w:ind w:left="709" w:hanging="709"/>
        <w:jc w:val="both"/>
        <w:rPr>
          <w:rFonts w:ascii="Times New Roman" w:hAnsi="Times New Roman"/>
          <w:b/>
          <w:color w:val="000000"/>
          <w:szCs w:val="24"/>
        </w:rPr>
      </w:pPr>
      <w:r>
        <w:rPr>
          <w:rFonts w:ascii="Times New Roman" w:hAnsi="Times New Roman"/>
          <w:b/>
          <w:color w:val="000000"/>
          <w:szCs w:val="24"/>
        </w:rPr>
        <w:lastRenderedPageBreak/>
        <w:t xml:space="preserve">Artículo 34.- </w:t>
      </w:r>
      <w:r w:rsidR="00A22475" w:rsidRPr="007E6D6D">
        <w:rPr>
          <w:rFonts w:ascii="Times New Roman" w:hAnsi="Times New Roman"/>
          <w:b/>
          <w:color w:val="000000"/>
          <w:szCs w:val="24"/>
        </w:rPr>
        <w:t>COMISIONES INFORMATIVAS.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A propuesta de </w:t>
      </w:r>
      <w:smartTag w:uri="urn:schemas-microsoft-com:office:smarttags" w:element="PersonName">
        <w:smartTagPr>
          <w:attr w:name="ProductID" w:val="La Presidencia"/>
        </w:smartTagPr>
        <w:r w:rsidRPr="00A537BD">
          <w:rPr>
            <w:rFonts w:ascii="Times New Roman" w:hAnsi="Times New Roman"/>
            <w:color w:val="000000"/>
            <w:szCs w:val="24"/>
          </w:rPr>
          <w:t>la Presidencia</w:t>
        </w:r>
      </w:smartTag>
      <w:r w:rsidRPr="00A537BD">
        <w:rPr>
          <w:rFonts w:ascii="Times New Roman" w:hAnsi="Times New Roman"/>
          <w:color w:val="000000"/>
          <w:szCs w:val="24"/>
        </w:rPr>
        <w:t xml:space="preserv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r w:rsidRPr="00A537BD">
        <w:rPr>
          <w:rFonts w:ascii="Times New Roman" w:hAnsi="Times New Roman"/>
          <w:color w:val="000000"/>
          <w:szCs w:val="24"/>
        </w:rPr>
        <w:t xml:space="preserve"> podrá acordar la creación de Comisiones Informativas y Especializadas, que actúen con carácter permanente o temporal, y cuyo misión específica será la elaboración de criterios y normas que, aprobados posteriormente por los órganos de gobierno de CROEM, determinarán el comportamiento futuro de ésta.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Las Comisiones se determinarán y regularán por acuerdo de Junta Directiva.</w:t>
      </w:r>
    </w:p>
    <w:p w:rsidR="00232E27" w:rsidRPr="00A537BD" w:rsidRDefault="00232E27">
      <w:pPr>
        <w:spacing w:line="360" w:lineRule="auto"/>
        <w:ind w:left="709" w:hanging="709"/>
        <w:jc w:val="center"/>
        <w:rPr>
          <w:rFonts w:ascii="Times New Roman" w:hAnsi="Times New Roman"/>
          <w:b/>
          <w:color w:val="000000"/>
          <w:szCs w:val="24"/>
        </w:rPr>
      </w:pPr>
    </w:p>
    <w:p w:rsidR="00A22475" w:rsidRPr="00A537BD" w:rsidRDefault="00A22475">
      <w:pPr>
        <w:spacing w:line="360" w:lineRule="auto"/>
        <w:ind w:left="709" w:hanging="709"/>
        <w:jc w:val="center"/>
        <w:rPr>
          <w:rFonts w:ascii="Times New Roman" w:hAnsi="Times New Roman"/>
          <w:b/>
          <w:color w:val="000000"/>
          <w:szCs w:val="24"/>
        </w:rPr>
      </w:pPr>
      <w:r w:rsidRPr="00A537BD">
        <w:rPr>
          <w:rFonts w:ascii="Times New Roman" w:hAnsi="Times New Roman"/>
          <w:b/>
          <w:color w:val="000000"/>
          <w:szCs w:val="24"/>
        </w:rPr>
        <w:t>CAPITULO VII</w:t>
      </w:r>
    </w:p>
    <w:p w:rsidR="00A22475" w:rsidRPr="00A537BD" w:rsidRDefault="00A22475">
      <w:pPr>
        <w:spacing w:line="360" w:lineRule="auto"/>
        <w:ind w:left="709" w:hanging="709"/>
        <w:jc w:val="center"/>
        <w:rPr>
          <w:rFonts w:ascii="Times New Roman" w:hAnsi="Times New Roman"/>
          <w:b/>
          <w:color w:val="000000"/>
          <w:szCs w:val="24"/>
        </w:rPr>
      </w:pPr>
      <w:r w:rsidRPr="00A537BD">
        <w:rPr>
          <w:rFonts w:ascii="Times New Roman" w:hAnsi="Times New Roman"/>
          <w:b/>
          <w:color w:val="000000"/>
          <w:szCs w:val="24"/>
        </w:rPr>
        <w:t>DEL PERSONAL TECNICO Y ADMINISTRATIVO</w:t>
      </w:r>
    </w:p>
    <w:p w:rsidR="00A22475" w:rsidRPr="00A537BD" w:rsidRDefault="00A22475">
      <w:pPr>
        <w:spacing w:line="360" w:lineRule="auto"/>
        <w:ind w:left="709" w:hanging="709"/>
        <w:jc w:val="center"/>
        <w:rPr>
          <w:rFonts w:ascii="Times New Roman" w:hAnsi="Times New Roman"/>
          <w:color w:val="000000"/>
          <w:szCs w:val="24"/>
        </w:rPr>
      </w:pPr>
    </w:p>
    <w:p w:rsidR="00A22475" w:rsidRPr="007E6D6D" w:rsidRDefault="00520966">
      <w:pPr>
        <w:spacing w:line="360" w:lineRule="auto"/>
        <w:jc w:val="both"/>
        <w:rPr>
          <w:rFonts w:ascii="Times New Roman" w:hAnsi="Times New Roman"/>
          <w:b/>
          <w:color w:val="000000"/>
          <w:szCs w:val="24"/>
        </w:rPr>
      </w:pPr>
      <w:r>
        <w:rPr>
          <w:rFonts w:ascii="Times New Roman" w:hAnsi="Times New Roman"/>
          <w:b/>
          <w:color w:val="000000"/>
          <w:szCs w:val="24"/>
        </w:rPr>
        <w:t>Artículo 35</w:t>
      </w:r>
      <w:r w:rsidR="00A22475" w:rsidRPr="007E6D6D">
        <w:rPr>
          <w:rFonts w:ascii="Times New Roman" w:hAnsi="Times New Roman"/>
          <w:b/>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CROEM deberá contar para el cumplimiento de sus fines, con el Personal Técnico, Administrativo y auxiliar que sea conveniente en cada momento.</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Este personal será contratado en virtud de propuesta razonada del Secretario, con la autorización del Presidente, y posterior sometimiento a </w:t>
      </w:r>
      <w:smartTag w:uri="urn:schemas-microsoft-com:office:smarttags" w:element="PersonName">
        <w:smartTagPr>
          <w:attr w:name="ProductID" w:val="La Comisi￳n Ejecutiva."/>
        </w:smartTagPr>
        <w:r w:rsidRPr="00A537BD">
          <w:rPr>
            <w:rFonts w:ascii="Times New Roman" w:hAnsi="Times New Roman"/>
            <w:color w:val="000000"/>
            <w:szCs w:val="24"/>
          </w:rPr>
          <w:t>la Comisión Ejecutiva.</w:t>
        </w:r>
      </w:smartTag>
    </w:p>
    <w:p w:rsidR="00186352" w:rsidRPr="00A537BD" w:rsidRDefault="00186352">
      <w:pPr>
        <w:spacing w:line="360" w:lineRule="auto"/>
        <w:jc w:val="both"/>
        <w:rPr>
          <w:rFonts w:ascii="Times New Roman" w:hAnsi="Times New Roman"/>
          <w:color w:val="000000"/>
          <w:szCs w:val="24"/>
        </w:rPr>
      </w:pPr>
    </w:p>
    <w:p w:rsidR="006002FD" w:rsidRPr="00C567D2" w:rsidRDefault="00A22475">
      <w:pPr>
        <w:spacing w:line="360" w:lineRule="auto"/>
        <w:jc w:val="center"/>
        <w:rPr>
          <w:rFonts w:ascii="Times New Roman" w:hAnsi="Times New Roman"/>
          <w:b/>
          <w:color w:val="000000"/>
          <w:szCs w:val="24"/>
        </w:rPr>
      </w:pPr>
      <w:r w:rsidRPr="00C567D2">
        <w:rPr>
          <w:rFonts w:ascii="Times New Roman" w:hAnsi="Times New Roman"/>
          <w:b/>
          <w:color w:val="000000"/>
          <w:szCs w:val="24"/>
        </w:rPr>
        <w:t xml:space="preserve">TITULO IV.- </w:t>
      </w:r>
    </w:p>
    <w:p w:rsidR="006002FD" w:rsidRPr="00C567D2" w:rsidRDefault="006002FD">
      <w:pPr>
        <w:spacing w:line="360" w:lineRule="auto"/>
        <w:jc w:val="center"/>
        <w:rPr>
          <w:rFonts w:ascii="Times New Roman" w:hAnsi="Times New Roman"/>
          <w:b/>
          <w:color w:val="000000"/>
          <w:szCs w:val="24"/>
          <w:u w:val="single"/>
        </w:rPr>
      </w:pPr>
      <w:r w:rsidRPr="00C567D2">
        <w:rPr>
          <w:rFonts w:ascii="Times New Roman" w:hAnsi="Times New Roman"/>
          <w:b/>
          <w:color w:val="000000"/>
          <w:szCs w:val="24"/>
          <w:u w:val="single"/>
        </w:rPr>
        <w:t>REGIMEN ELECTORAL</w:t>
      </w:r>
    </w:p>
    <w:p w:rsidR="0092608C" w:rsidRPr="00C567D2" w:rsidRDefault="0092608C" w:rsidP="0092608C">
      <w:pPr>
        <w:jc w:val="both"/>
        <w:rPr>
          <w:rFonts w:ascii="Times New Roman" w:hAnsi="Times New Roman"/>
          <w:b/>
          <w:szCs w:val="24"/>
        </w:rPr>
      </w:pPr>
    </w:p>
    <w:p w:rsidR="00775E26" w:rsidRPr="00C567D2" w:rsidRDefault="00775E26" w:rsidP="0092608C">
      <w:pPr>
        <w:jc w:val="both"/>
        <w:rPr>
          <w:rFonts w:ascii="Times New Roman" w:hAnsi="Times New Roman"/>
          <w:b/>
          <w:szCs w:val="24"/>
        </w:rPr>
      </w:pPr>
    </w:p>
    <w:p w:rsidR="00A71799" w:rsidRPr="00C567D2" w:rsidRDefault="0092608C" w:rsidP="00A537BD">
      <w:pPr>
        <w:spacing w:line="360" w:lineRule="auto"/>
        <w:jc w:val="both"/>
        <w:rPr>
          <w:rFonts w:ascii="Times New Roman" w:hAnsi="Times New Roman"/>
          <w:b/>
          <w:szCs w:val="24"/>
        </w:rPr>
      </w:pPr>
      <w:r w:rsidRPr="00C567D2">
        <w:rPr>
          <w:rFonts w:ascii="Times New Roman" w:hAnsi="Times New Roman"/>
          <w:b/>
          <w:szCs w:val="24"/>
        </w:rPr>
        <w:t>Artículo 3</w:t>
      </w:r>
      <w:r w:rsidR="00520966" w:rsidRPr="00C567D2">
        <w:rPr>
          <w:rFonts w:ascii="Times New Roman" w:hAnsi="Times New Roman"/>
          <w:b/>
          <w:szCs w:val="24"/>
        </w:rPr>
        <w:t>6</w:t>
      </w:r>
      <w:r w:rsidRPr="00C567D2">
        <w:rPr>
          <w:rFonts w:ascii="Times New Roman" w:hAnsi="Times New Roman"/>
          <w:b/>
          <w:szCs w:val="24"/>
        </w:rPr>
        <w:t xml:space="preserve">. </w:t>
      </w:r>
      <w:r w:rsidR="007E6D6D" w:rsidRPr="00C567D2">
        <w:rPr>
          <w:rFonts w:ascii="Times New Roman" w:hAnsi="Times New Roman"/>
          <w:b/>
          <w:szCs w:val="24"/>
        </w:rPr>
        <w:t>MIEMBROS ELEGIBLES</w:t>
      </w:r>
    </w:p>
    <w:p w:rsidR="000766B5" w:rsidRPr="00C567D2" w:rsidRDefault="000766B5" w:rsidP="00A537BD">
      <w:pPr>
        <w:spacing w:line="360" w:lineRule="auto"/>
        <w:jc w:val="both"/>
        <w:rPr>
          <w:rFonts w:ascii="Times New Roman" w:hAnsi="Times New Roman"/>
          <w:szCs w:val="24"/>
        </w:rPr>
      </w:pPr>
    </w:p>
    <w:p w:rsidR="0092608C" w:rsidRPr="00C567D2" w:rsidRDefault="00A537BD" w:rsidP="00C567D2">
      <w:pPr>
        <w:spacing w:line="360" w:lineRule="auto"/>
        <w:ind w:firstLine="1418"/>
        <w:jc w:val="both"/>
        <w:rPr>
          <w:rFonts w:ascii="Times New Roman" w:hAnsi="Times New Roman"/>
          <w:szCs w:val="24"/>
        </w:rPr>
      </w:pPr>
      <w:r w:rsidRPr="00C567D2">
        <w:rPr>
          <w:rFonts w:ascii="Times New Roman" w:hAnsi="Times New Roman"/>
          <w:color w:val="000000" w:themeColor="text1"/>
          <w:szCs w:val="24"/>
        </w:rPr>
        <w:t xml:space="preserve">El cargo de Presidente será elegible de entre los miembros </w:t>
      </w:r>
      <w:r w:rsidR="00104834">
        <w:rPr>
          <w:rFonts w:ascii="Times New Roman" w:hAnsi="Times New Roman"/>
          <w:color w:val="000000" w:themeColor="text1"/>
          <w:szCs w:val="24"/>
        </w:rPr>
        <w:t xml:space="preserve">de pleno derecho </w:t>
      </w:r>
      <w:r w:rsidRPr="00C567D2">
        <w:rPr>
          <w:rFonts w:ascii="Times New Roman" w:hAnsi="Times New Roman"/>
          <w:color w:val="000000" w:themeColor="text1"/>
          <w:szCs w:val="24"/>
        </w:rPr>
        <w:t xml:space="preserve">de </w:t>
      </w:r>
      <w:r w:rsidR="000766B5" w:rsidRPr="00C567D2">
        <w:rPr>
          <w:rFonts w:ascii="Times New Roman" w:hAnsi="Times New Roman"/>
          <w:color w:val="000000" w:themeColor="text1"/>
          <w:szCs w:val="24"/>
        </w:rPr>
        <w:t xml:space="preserve">la Asamblea General designados por las organizaciones empresariales, </w:t>
      </w:r>
      <w:r w:rsidR="0092608C" w:rsidRPr="00C567D2">
        <w:rPr>
          <w:rFonts w:ascii="Times New Roman" w:hAnsi="Times New Roman"/>
          <w:color w:val="000000" w:themeColor="text1"/>
          <w:szCs w:val="24"/>
        </w:rPr>
        <w:t>de conformidad</w:t>
      </w:r>
      <w:r w:rsidR="0092608C" w:rsidRPr="00C567D2">
        <w:rPr>
          <w:rFonts w:ascii="Times New Roman" w:hAnsi="Times New Roman"/>
          <w:szCs w:val="24"/>
        </w:rPr>
        <w:t xml:space="preserve"> con lo establecido en estos Estatutos.</w:t>
      </w:r>
    </w:p>
    <w:p w:rsidR="0092608C" w:rsidRPr="00C567D2" w:rsidRDefault="0092608C" w:rsidP="00A537BD">
      <w:pPr>
        <w:spacing w:line="360" w:lineRule="auto"/>
        <w:jc w:val="both"/>
        <w:rPr>
          <w:rFonts w:ascii="Times New Roman" w:hAnsi="Times New Roman"/>
          <w:szCs w:val="24"/>
        </w:rPr>
      </w:pPr>
    </w:p>
    <w:p w:rsidR="0092608C" w:rsidRPr="00C567D2" w:rsidRDefault="0092608C" w:rsidP="00C567D2">
      <w:pPr>
        <w:spacing w:line="360" w:lineRule="auto"/>
        <w:ind w:firstLine="1418"/>
        <w:jc w:val="both"/>
        <w:rPr>
          <w:rFonts w:ascii="Times New Roman" w:hAnsi="Times New Roman"/>
          <w:szCs w:val="24"/>
        </w:rPr>
      </w:pPr>
      <w:r w:rsidRPr="00C567D2">
        <w:rPr>
          <w:rFonts w:ascii="Times New Roman" w:hAnsi="Times New Roman"/>
          <w:szCs w:val="24"/>
        </w:rPr>
        <w:t>Su mandato electoral, que es revocable en la for</w:t>
      </w:r>
      <w:r w:rsidR="00A537BD" w:rsidRPr="00C567D2">
        <w:rPr>
          <w:rFonts w:ascii="Times New Roman" w:hAnsi="Times New Roman"/>
          <w:szCs w:val="24"/>
        </w:rPr>
        <w:t xml:space="preserve">ma prevista en el artículo </w:t>
      </w:r>
      <w:r w:rsidR="00775E26" w:rsidRPr="00C567D2">
        <w:rPr>
          <w:rFonts w:ascii="Times New Roman" w:hAnsi="Times New Roman"/>
          <w:szCs w:val="24"/>
        </w:rPr>
        <w:t>30</w:t>
      </w:r>
      <w:r w:rsidRPr="00C567D2">
        <w:rPr>
          <w:rFonts w:ascii="Times New Roman" w:hAnsi="Times New Roman"/>
          <w:szCs w:val="24"/>
        </w:rPr>
        <w:t xml:space="preserve"> ten</w:t>
      </w:r>
      <w:r w:rsidR="00B17E7A">
        <w:rPr>
          <w:rFonts w:ascii="Times New Roman" w:hAnsi="Times New Roman"/>
          <w:szCs w:val="24"/>
        </w:rPr>
        <w:t>drá una duración de cuatro años, con la excepción prevista en dicho artículo.</w:t>
      </w:r>
    </w:p>
    <w:p w:rsidR="00775E26" w:rsidRPr="00B10951" w:rsidRDefault="00775E26" w:rsidP="00A537BD">
      <w:pPr>
        <w:spacing w:line="360" w:lineRule="auto"/>
        <w:jc w:val="both"/>
        <w:rPr>
          <w:rFonts w:ascii="Times New Roman" w:hAnsi="Times New Roman"/>
          <w:szCs w:val="24"/>
          <w:highlight w:val="yellow"/>
        </w:rPr>
      </w:pPr>
    </w:p>
    <w:p w:rsidR="00775E26" w:rsidRPr="00B10951" w:rsidRDefault="00775E26" w:rsidP="00C567D2">
      <w:pPr>
        <w:spacing w:line="360" w:lineRule="auto"/>
        <w:ind w:firstLine="1418"/>
        <w:jc w:val="both"/>
        <w:rPr>
          <w:rFonts w:ascii="Times New Roman" w:hAnsi="Times New Roman"/>
          <w:szCs w:val="24"/>
          <w:highlight w:val="yellow"/>
        </w:rPr>
      </w:pPr>
      <w:r w:rsidRPr="00C567D2">
        <w:rPr>
          <w:rFonts w:ascii="Times New Roman" w:hAnsi="Times New Roman"/>
          <w:szCs w:val="24"/>
        </w:rPr>
        <w:lastRenderedPageBreak/>
        <w:t>En caso de que no se concluya el mandato, bien por renuncia bien por cualquier otra causa, ocupará la Presidencia uno de los Vicepresidentes, elegido por la Junta Directiva salvo que las Vicepresidencias tuvieran orden numérico, en cuyo supuesto lo será el señalado con el n</w:t>
      </w:r>
      <w:r w:rsidR="009221A8" w:rsidRPr="00C567D2">
        <w:rPr>
          <w:rFonts w:ascii="Times New Roman" w:hAnsi="Times New Roman"/>
          <w:szCs w:val="24"/>
        </w:rPr>
        <w:t xml:space="preserve">úmero primero, y en caso de renuncia de </w:t>
      </w:r>
      <w:r w:rsidR="00B17E7A">
        <w:rPr>
          <w:rFonts w:ascii="Times New Roman" w:hAnsi="Times New Roman"/>
          <w:szCs w:val="24"/>
        </w:rPr>
        <w:t>é</w:t>
      </w:r>
      <w:r w:rsidR="009221A8" w:rsidRPr="00C567D2">
        <w:rPr>
          <w:rFonts w:ascii="Times New Roman" w:hAnsi="Times New Roman"/>
          <w:szCs w:val="24"/>
        </w:rPr>
        <w:t>ste el segundo y así sucesivamente</w:t>
      </w:r>
      <w:r w:rsidR="00C567D2">
        <w:rPr>
          <w:rFonts w:ascii="Times New Roman" w:hAnsi="Times New Roman"/>
          <w:szCs w:val="24"/>
        </w:rPr>
        <w:t>.</w:t>
      </w:r>
    </w:p>
    <w:p w:rsidR="00542E31" w:rsidRDefault="00542E31" w:rsidP="00A537BD">
      <w:pPr>
        <w:spacing w:line="360" w:lineRule="auto"/>
        <w:jc w:val="both"/>
        <w:rPr>
          <w:rFonts w:ascii="Times New Roman" w:hAnsi="Times New Roman"/>
          <w:szCs w:val="24"/>
          <w:highlight w:val="yellow"/>
        </w:rPr>
      </w:pPr>
    </w:p>
    <w:p w:rsidR="00A537BD" w:rsidRDefault="00520966" w:rsidP="00542E31">
      <w:pPr>
        <w:spacing w:line="360" w:lineRule="auto"/>
        <w:ind w:left="1560" w:hanging="1560"/>
        <w:jc w:val="both"/>
        <w:rPr>
          <w:rFonts w:ascii="Times New Roman" w:hAnsi="Times New Roman"/>
          <w:b/>
          <w:szCs w:val="24"/>
        </w:rPr>
      </w:pPr>
      <w:r w:rsidRPr="00C567D2">
        <w:rPr>
          <w:rFonts w:ascii="Times New Roman" w:hAnsi="Times New Roman"/>
          <w:b/>
          <w:szCs w:val="24"/>
        </w:rPr>
        <w:t>Artículo 37</w:t>
      </w:r>
      <w:r w:rsidR="0092608C" w:rsidRPr="00C567D2">
        <w:rPr>
          <w:rFonts w:ascii="Times New Roman" w:hAnsi="Times New Roman"/>
          <w:b/>
          <w:szCs w:val="24"/>
        </w:rPr>
        <w:t xml:space="preserve">. </w:t>
      </w:r>
      <w:r w:rsidR="007E6D6D" w:rsidRPr="00C567D2">
        <w:rPr>
          <w:rFonts w:ascii="Times New Roman" w:hAnsi="Times New Roman"/>
          <w:b/>
          <w:szCs w:val="24"/>
        </w:rPr>
        <w:t>INICIO DEL PERIODO ELECTORAL Y COMPOSICIÓN DE LA ASAMBLEA GENERAL</w:t>
      </w:r>
    </w:p>
    <w:p w:rsidR="00C567D2" w:rsidRPr="00C567D2" w:rsidRDefault="00C567D2" w:rsidP="00542E31">
      <w:pPr>
        <w:spacing w:line="360" w:lineRule="auto"/>
        <w:ind w:left="1560" w:hanging="1560"/>
        <w:jc w:val="both"/>
        <w:rPr>
          <w:rFonts w:ascii="Times New Roman" w:hAnsi="Times New Roman"/>
          <w:b/>
          <w:szCs w:val="24"/>
        </w:rPr>
      </w:pPr>
    </w:p>
    <w:p w:rsidR="009221A8" w:rsidRDefault="0092608C" w:rsidP="00C567D2">
      <w:pPr>
        <w:spacing w:line="360" w:lineRule="auto"/>
        <w:ind w:firstLine="1418"/>
        <w:jc w:val="both"/>
        <w:rPr>
          <w:rFonts w:ascii="Times New Roman" w:hAnsi="Times New Roman"/>
          <w:szCs w:val="24"/>
        </w:rPr>
      </w:pPr>
      <w:r w:rsidRPr="00C567D2">
        <w:rPr>
          <w:rFonts w:ascii="Times New Roman" w:hAnsi="Times New Roman"/>
          <w:szCs w:val="24"/>
        </w:rPr>
        <w:t>Con una anticipación de, al menos, cuarenta días naturales a aquél en que la elección haya de tener lugar, la Confederación comunicará a cada organización miembro de pleno derecho la composición inicial de la Asamblea General para el próximo período, acordada previamente en la Junta Directiva, con especificación del número de representantes que a cada u</w:t>
      </w:r>
      <w:r w:rsidR="009221A8" w:rsidRPr="00C567D2">
        <w:rPr>
          <w:rFonts w:ascii="Times New Roman" w:hAnsi="Times New Roman"/>
          <w:szCs w:val="24"/>
        </w:rPr>
        <w:t>na de ellas haya sido asignado.</w:t>
      </w:r>
    </w:p>
    <w:p w:rsidR="00C567D2" w:rsidRPr="00C567D2" w:rsidRDefault="00C567D2" w:rsidP="00C567D2">
      <w:pPr>
        <w:spacing w:line="360" w:lineRule="auto"/>
        <w:ind w:firstLine="1418"/>
        <w:jc w:val="both"/>
        <w:rPr>
          <w:rFonts w:ascii="Times New Roman" w:hAnsi="Times New Roman"/>
          <w:szCs w:val="24"/>
        </w:rPr>
      </w:pPr>
    </w:p>
    <w:p w:rsidR="009221A8" w:rsidRPr="00C567D2" w:rsidRDefault="009221A8" w:rsidP="00C567D2">
      <w:pPr>
        <w:spacing w:line="360" w:lineRule="auto"/>
        <w:ind w:firstLine="1418"/>
        <w:jc w:val="both"/>
        <w:rPr>
          <w:rFonts w:ascii="Times New Roman" w:hAnsi="Times New Roman"/>
          <w:szCs w:val="24"/>
        </w:rPr>
      </w:pPr>
      <w:r w:rsidRPr="00C567D2">
        <w:rPr>
          <w:rFonts w:ascii="Times New Roman" w:hAnsi="Times New Roman"/>
          <w:szCs w:val="24"/>
        </w:rPr>
        <w:t xml:space="preserve">La convocatoria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C567D2">
            <w:rPr>
              <w:rFonts w:ascii="Times New Roman" w:hAnsi="Times New Roman"/>
              <w:szCs w:val="24"/>
            </w:rPr>
            <w:t>la Asamblea</w:t>
          </w:r>
        </w:smartTag>
        <w:r w:rsidRPr="00C567D2">
          <w:rPr>
            <w:rFonts w:ascii="Times New Roman" w:hAnsi="Times New Roman"/>
            <w:szCs w:val="24"/>
          </w:rPr>
          <w:t xml:space="preserve"> General</w:t>
        </w:r>
      </w:smartTag>
      <w:r w:rsidRPr="00C567D2">
        <w:rPr>
          <w:rFonts w:ascii="Times New Roman" w:hAnsi="Times New Roman"/>
          <w:szCs w:val="24"/>
        </w:rPr>
        <w:t xml:space="preserve"> Electoral tendrá lugar con, al menos, veinte días naturales de anticipación de aquel en que la elección haya de tener lugar.</w:t>
      </w:r>
    </w:p>
    <w:p w:rsidR="0092608C" w:rsidRPr="00C567D2" w:rsidRDefault="009221A8" w:rsidP="00A537BD">
      <w:pPr>
        <w:spacing w:line="360" w:lineRule="auto"/>
        <w:jc w:val="both"/>
        <w:rPr>
          <w:rFonts w:ascii="Times New Roman" w:hAnsi="Times New Roman"/>
          <w:szCs w:val="24"/>
        </w:rPr>
      </w:pPr>
      <w:r w:rsidRPr="00C567D2">
        <w:rPr>
          <w:rFonts w:ascii="Times New Roman" w:hAnsi="Times New Roman"/>
          <w:szCs w:val="24"/>
        </w:rPr>
        <w:t xml:space="preserve"> </w:t>
      </w:r>
    </w:p>
    <w:p w:rsidR="00A537BD" w:rsidRPr="00C567D2" w:rsidRDefault="00520966" w:rsidP="00A537BD">
      <w:pPr>
        <w:spacing w:line="360" w:lineRule="auto"/>
        <w:jc w:val="both"/>
        <w:rPr>
          <w:rFonts w:ascii="Times New Roman" w:hAnsi="Times New Roman"/>
          <w:b/>
          <w:szCs w:val="24"/>
        </w:rPr>
      </w:pPr>
      <w:r w:rsidRPr="00C567D2">
        <w:rPr>
          <w:rFonts w:ascii="Times New Roman" w:hAnsi="Times New Roman"/>
          <w:b/>
          <w:szCs w:val="24"/>
        </w:rPr>
        <w:t>Artículo 38</w:t>
      </w:r>
      <w:r w:rsidR="0092608C" w:rsidRPr="00C567D2">
        <w:rPr>
          <w:rFonts w:ascii="Times New Roman" w:hAnsi="Times New Roman"/>
          <w:b/>
          <w:szCs w:val="24"/>
        </w:rPr>
        <w:t xml:space="preserve">. </w:t>
      </w:r>
      <w:r w:rsidR="007E6D6D" w:rsidRPr="00C567D2">
        <w:rPr>
          <w:rFonts w:ascii="Times New Roman" w:hAnsi="Times New Roman"/>
          <w:b/>
          <w:szCs w:val="24"/>
        </w:rPr>
        <w:t>REPRESENTANTES VOCALES DE LA ASAMBLEA GENERAL</w:t>
      </w:r>
    </w:p>
    <w:p w:rsidR="00542E31" w:rsidRPr="00C567D2" w:rsidRDefault="00542E31" w:rsidP="00A537BD">
      <w:pPr>
        <w:spacing w:line="360" w:lineRule="auto"/>
        <w:jc w:val="both"/>
        <w:rPr>
          <w:rFonts w:ascii="Times New Roman" w:hAnsi="Times New Roman"/>
          <w:b/>
          <w:szCs w:val="24"/>
        </w:rPr>
      </w:pPr>
    </w:p>
    <w:p w:rsidR="0092608C" w:rsidRPr="00C567D2" w:rsidRDefault="0092608C" w:rsidP="00C567D2">
      <w:pPr>
        <w:spacing w:line="360" w:lineRule="auto"/>
        <w:ind w:firstLine="1418"/>
        <w:jc w:val="both"/>
        <w:rPr>
          <w:rFonts w:ascii="Times New Roman" w:hAnsi="Times New Roman"/>
          <w:szCs w:val="24"/>
        </w:rPr>
      </w:pPr>
      <w:r w:rsidRPr="00C567D2">
        <w:rPr>
          <w:rFonts w:ascii="Times New Roman" w:hAnsi="Times New Roman"/>
          <w:szCs w:val="24"/>
        </w:rPr>
        <w:t xml:space="preserve">Hasta veinticinco días naturales antes de aquel en que la elección haya de tener lugar, las organizaciones miembro de pleno derecho presentarán en </w:t>
      </w:r>
      <w:smartTag w:uri="urn:schemas-microsoft-com:office:smarttags" w:element="PersonName">
        <w:smartTagPr>
          <w:attr w:name="ProductID" w:val="la Confederaci￳n"/>
        </w:smartTagPr>
        <w:r w:rsidRPr="00C567D2">
          <w:rPr>
            <w:rFonts w:ascii="Times New Roman" w:hAnsi="Times New Roman"/>
            <w:szCs w:val="24"/>
          </w:rPr>
          <w:t>la Confederación</w:t>
        </w:r>
      </w:smartTag>
      <w:r w:rsidRPr="00C567D2">
        <w:rPr>
          <w:rFonts w:ascii="Times New Roman" w:hAnsi="Times New Roman"/>
          <w:szCs w:val="24"/>
        </w:rPr>
        <w:t xml:space="preserve"> la relación de sus representantes vocales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C567D2">
            <w:rPr>
              <w:rFonts w:ascii="Times New Roman" w:hAnsi="Times New Roman"/>
              <w:szCs w:val="24"/>
            </w:rPr>
            <w:t>la Asamblea</w:t>
          </w:r>
        </w:smartTag>
        <w:r w:rsidRPr="00C567D2">
          <w:rPr>
            <w:rFonts w:ascii="Times New Roman" w:hAnsi="Times New Roman"/>
            <w:szCs w:val="24"/>
          </w:rPr>
          <w:t xml:space="preserve"> General</w:t>
        </w:r>
      </w:smartTag>
      <w:r w:rsidRPr="00C567D2">
        <w:rPr>
          <w:rFonts w:ascii="Times New Roman" w:hAnsi="Times New Roman"/>
          <w:szCs w:val="24"/>
        </w:rPr>
        <w:t>, en el número atribuido según el artículo anterior.</w:t>
      </w:r>
    </w:p>
    <w:p w:rsidR="0092608C" w:rsidRPr="00B10951" w:rsidRDefault="0092608C" w:rsidP="00A537BD">
      <w:pPr>
        <w:spacing w:line="360" w:lineRule="auto"/>
        <w:jc w:val="both"/>
        <w:rPr>
          <w:rFonts w:ascii="Times New Roman" w:hAnsi="Times New Roman"/>
          <w:szCs w:val="24"/>
          <w:highlight w:val="yellow"/>
        </w:rPr>
      </w:pPr>
    </w:p>
    <w:p w:rsidR="00A537BD" w:rsidRPr="00C567D2" w:rsidRDefault="0092608C" w:rsidP="00A537BD">
      <w:pPr>
        <w:spacing w:line="360" w:lineRule="auto"/>
        <w:jc w:val="both"/>
        <w:rPr>
          <w:rFonts w:ascii="Times New Roman" w:hAnsi="Times New Roman"/>
          <w:b/>
          <w:szCs w:val="24"/>
        </w:rPr>
      </w:pPr>
      <w:r w:rsidRPr="00C567D2">
        <w:rPr>
          <w:rFonts w:ascii="Times New Roman" w:hAnsi="Times New Roman"/>
          <w:b/>
          <w:szCs w:val="24"/>
        </w:rPr>
        <w:t>Artículo 3</w:t>
      </w:r>
      <w:r w:rsidR="00520966" w:rsidRPr="00C567D2">
        <w:rPr>
          <w:rFonts w:ascii="Times New Roman" w:hAnsi="Times New Roman"/>
          <w:b/>
          <w:szCs w:val="24"/>
        </w:rPr>
        <w:t>9</w:t>
      </w:r>
      <w:r w:rsidRPr="00C567D2">
        <w:rPr>
          <w:rFonts w:ascii="Times New Roman" w:hAnsi="Times New Roman"/>
          <w:b/>
          <w:szCs w:val="24"/>
        </w:rPr>
        <w:t xml:space="preserve">. </w:t>
      </w:r>
      <w:r w:rsidR="007E6D6D" w:rsidRPr="00C567D2">
        <w:rPr>
          <w:rFonts w:ascii="Times New Roman" w:hAnsi="Times New Roman"/>
          <w:b/>
          <w:szCs w:val="24"/>
        </w:rPr>
        <w:t>CANDIDATURAS</w:t>
      </w:r>
    </w:p>
    <w:p w:rsidR="00542E31" w:rsidRPr="00C567D2" w:rsidRDefault="00542E31" w:rsidP="00A537BD">
      <w:pPr>
        <w:spacing w:line="360" w:lineRule="auto"/>
        <w:jc w:val="both"/>
        <w:rPr>
          <w:rFonts w:ascii="Times New Roman" w:hAnsi="Times New Roman"/>
          <w:b/>
          <w:szCs w:val="24"/>
        </w:rPr>
      </w:pPr>
    </w:p>
    <w:p w:rsidR="0092608C" w:rsidRPr="00C567D2" w:rsidRDefault="00775E26" w:rsidP="00C567D2">
      <w:pPr>
        <w:spacing w:line="360" w:lineRule="auto"/>
        <w:ind w:firstLine="1418"/>
        <w:jc w:val="both"/>
        <w:rPr>
          <w:rFonts w:ascii="Times New Roman" w:hAnsi="Times New Roman"/>
          <w:szCs w:val="24"/>
        </w:rPr>
      </w:pPr>
      <w:r w:rsidRPr="00C567D2">
        <w:rPr>
          <w:rFonts w:ascii="Times New Roman" w:hAnsi="Times New Roman"/>
          <w:szCs w:val="24"/>
        </w:rPr>
        <w:t>Hasta el décimo</w:t>
      </w:r>
      <w:r w:rsidR="0092608C" w:rsidRPr="00C567D2">
        <w:rPr>
          <w:rFonts w:ascii="Times New Roman" w:hAnsi="Times New Roman"/>
          <w:szCs w:val="24"/>
        </w:rPr>
        <w:t xml:space="preserve"> día natural, inclusive, anterior al día en que la elección haya de tener lugar, se presentarán en </w:t>
      </w:r>
      <w:smartTag w:uri="urn:schemas-microsoft-com:office:smarttags" w:element="PersonName">
        <w:smartTagPr>
          <w:attr w:name="ProductID" w:val="la Confederaci￳n"/>
        </w:smartTagPr>
        <w:r w:rsidR="0092608C" w:rsidRPr="00C567D2">
          <w:rPr>
            <w:rFonts w:ascii="Times New Roman" w:hAnsi="Times New Roman"/>
            <w:szCs w:val="24"/>
          </w:rPr>
          <w:t>la Confederación</w:t>
        </w:r>
      </w:smartTag>
      <w:r w:rsidR="0092608C" w:rsidRPr="00C567D2">
        <w:rPr>
          <w:rFonts w:ascii="Times New Roman" w:hAnsi="Times New Roman"/>
          <w:szCs w:val="24"/>
        </w:rPr>
        <w:t xml:space="preserve"> las candidaturas para Presidente.</w:t>
      </w:r>
      <w:r w:rsidR="00156D83" w:rsidRPr="00C567D2">
        <w:rPr>
          <w:rFonts w:ascii="Times New Roman" w:hAnsi="Times New Roman"/>
          <w:szCs w:val="24"/>
        </w:rPr>
        <w:t xml:space="preserve"> El candidato deber</w:t>
      </w:r>
      <w:r w:rsidR="009221A8" w:rsidRPr="00C567D2">
        <w:rPr>
          <w:rFonts w:ascii="Times New Roman" w:hAnsi="Times New Roman"/>
          <w:szCs w:val="24"/>
        </w:rPr>
        <w:t>á prese</w:t>
      </w:r>
      <w:r w:rsidR="00C2522F" w:rsidRPr="00C567D2">
        <w:rPr>
          <w:rFonts w:ascii="Times New Roman" w:hAnsi="Times New Roman"/>
          <w:szCs w:val="24"/>
        </w:rPr>
        <w:t>n</w:t>
      </w:r>
      <w:r w:rsidR="009221A8" w:rsidRPr="00C567D2">
        <w:rPr>
          <w:rFonts w:ascii="Times New Roman" w:hAnsi="Times New Roman"/>
          <w:szCs w:val="24"/>
        </w:rPr>
        <w:t>tar</w:t>
      </w:r>
      <w:r w:rsidR="00156D83" w:rsidRPr="00C567D2">
        <w:rPr>
          <w:rFonts w:ascii="Times New Roman" w:hAnsi="Times New Roman"/>
          <w:szCs w:val="24"/>
        </w:rPr>
        <w:t xml:space="preserve"> un escrito </w:t>
      </w:r>
      <w:r w:rsidR="009221A8" w:rsidRPr="00C567D2">
        <w:rPr>
          <w:rFonts w:ascii="Times New Roman" w:hAnsi="Times New Roman"/>
          <w:szCs w:val="24"/>
        </w:rPr>
        <w:t xml:space="preserve">dirigido </w:t>
      </w:r>
      <w:r w:rsidR="00156D83" w:rsidRPr="00C567D2">
        <w:rPr>
          <w:rFonts w:ascii="Times New Roman" w:hAnsi="Times New Roman"/>
          <w:szCs w:val="24"/>
        </w:rPr>
        <w:t xml:space="preserve">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00156D83" w:rsidRPr="00C567D2">
            <w:rPr>
              <w:rFonts w:ascii="Times New Roman" w:hAnsi="Times New Roman"/>
              <w:szCs w:val="24"/>
            </w:rPr>
            <w:t>la Junta</w:t>
          </w:r>
        </w:smartTag>
        <w:r w:rsidR="00156D83" w:rsidRPr="00C567D2">
          <w:rPr>
            <w:rFonts w:ascii="Times New Roman" w:hAnsi="Times New Roman"/>
            <w:szCs w:val="24"/>
          </w:rPr>
          <w:t xml:space="preserve"> Directiva</w:t>
        </w:r>
      </w:smartTag>
      <w:r w:rsidR="00156D83" w:rsidRPr="00C567D2">
        <w:rPr>
          <w:rFonts w:ascii="Times New Roman" w:hAnsi="Times New Roman"/>
          <w:szCs w:val="24"/>
        </w:rPr>
        <w:t xml:space="preserve"> haciendo constar su intención de presentarse a dichas elecciones. Dicho escrito deberá ir firmado por veinte representantes de </w:t>
      </w:r>
      <w:smartTag w:uri="urn:schemas-microsoft-com:office:smarttags" w:element="PersonName">
        <w:smartTagPr>
          <w:attr w:name="ProductID" w:val="la Asamblea"/>
        </w:smartTagPr>
        <w:r w:rsidR="00156D83" w:rsidRPr="00C567D2">
          <w:rPr>
            <w:rFonts w:ascii="Times New Roman" w:hAnsi="Times New Roman"/>
            <w:szCs w:val="24"/>
          </w:rPr>
          <w:t>la Asamblea</w:t>
        </w:r>
      </w:smartTag>
      <w:r w:rsidR="00156D83" w:rsidRPr="00C567D2">
        <w:rPr>
          <w:rFonts w:ascii="Times New Roman" w:hAnsi="Times New Roman"/>
          <w:szCs w:val="24"/>
        </w:rPr>
        <w:t xml:space="preserve"> que pertenezcan, al</w:t>
      </w:r>
      <w:r w:rsidR="00DF387D" w:rsidRPr="00C567D2">
        <w:rPr>
          <w:rFonts w:ascii="Times New Roman" w:hAnsi="Times New Roman"/>
          <w:szCs w:val="24"/>
        </w:rPr>
        <w:t xml:space="preserve"> menos, a cinco organizaciones miembro</w:t>
      </w:r>
      <w:r w:rsidR="00156D83" w:rsidRPr="00C567D2">
        <w:rPr>
          <w:rFonts w:ascii="Times New Roman" w:hAnsi="Times New Roman"/>
          <w:szCs w:val="24"/>
        </w:rPr>
        <w:t xml:space="preserve"> de pleno </w:t>
      </w:r>
      <w:r w:rsidRPr="00C567D2">
        <w:rPr>
          <w:rFonts w:ascii="Times New Roman" w:hAnsi="Times New Roman"/>
          <w:szCs w:val="24"/>
        </w:rPr>
        <w:t>derecho, haciendo constar su apoyo al candidato.</w:t>
      </w:r>
    </w:p>
    <w:p w:rsidR="00C2522F" w:rsidRPr="00C567D2" w:rsidRDefault="00C2522F" w:rsidP="00A537BD">
      <w:pPr>
        <w:spacing w:line="360" w:lineRule="auto"/>
        <w:jc w:val="both"/>
        <w:rPr>
          <w:rFonts w:ascii="Times New Roman" w:hAnsi="Times New Roman"/>
          <w:szCs w:val="24"/>
        </w:rPr>
      </w:pPr>
    </w:p>
    <w:p w:rsidR="00C2522F" w:rsidRPr="00C567D2" w:rsidRDefault="00C2522F" w:rsidP="00C567D2">
      <w:pPr>
        <w:spacing w:line="360" w:lineRule="auto"/>
        <w:ind w:firstLine="1418"/>
        <w:jc w:val="both"/>
        <w:rPr>
          <w:rFonts w:ascii="Times New Roman" w:hAnsi="Times New Roman"/>
          <w:szCs w:val="24"/>
        </w:rPr>
      </w:pPr>
      <w:r w:rsidRPr="00C567D2">
        <w:rPr>
          <w:rFonts w:ascii="Times New Roman" w:hAnsi="Times New Roman"/>
          <w:szCs w:val="24"/>
        </w:rPr>
        <w:lastRenderedPageBreak/>
        <w:t>Nadie podrá prestar su apoyo a más de una candidatura a Presidente.</w:t>
      </w:r>
    </w:p>
    <w:p w:rsidR="00561631" w:rsidRPr="00B10951" w:rsidRDefault="00561631" w:rsidP="00A537BD">
      <w:pPr>
        <w:spacing w:line="360" w:lineRule="auto"/>
        <w:jc w:val="both"/>
        <w:rPr>
          <w:rFonts w:ascii="Times New Roman" w:hAnsi="Times New Roman"/>
          <w:szCs w:val="24"/>
          <w:highlight w:val="yellow"/>
        </w:rPr>
      </w:pPr>
    </w:p>
    <w:p w:rsidR="009221A8" w:rsidRPr="00C567D2" w:rsidRDefault="00520966" w:rsidP="00A537BD">
      <w:pPr>
        <w:spacing w:line="360" w:lineRule="auto"/>
        <w:jc w:val="both"/>
        <w:rPr>
          <w:rFonts w:ascii="Times New Roman" w:hAnsi="Times New Roman"/>
          <w:b/>
          <w:szCs w:val="24"/>
        </w:rPr>
      </w:pPr>
      <w:r w:rsidRPr="00C567D2">
        <w:rPr>
          <w:rFonts w:ascii="Times New Roman" w:hAnsi="Times New Roman"/>
          <w:b/>
          <w:szCs w:val="24"/>
        </w:rPr>
        <w:t>Artículo 40</w:t>
      </w:r>
      <w:r w:rsidR="0092608C" w:rsidRPr="00C567D2">
        <w:rPr>
          <w:rFonts w:ascii="Times New Roman" w:hAnsi="Times New Roman"/>
          <w:b/>
          <w:szCs w:val="24"/>
        </w:rPr>
        <w:t xml:space="preserve">. </w:t>
      </w:r>
      <w:r w:rsidR="007E6D6D" w:rsidRPr="00C567D2">
        <w:rPr>
          <w:rFonts w:ascii="Times New Roman" w:hAnsi="Times New Roman"/>
          <w:b/>
          <w:szCs w:val="24"/>
        </w:rPr>
        <w:t>ELECTORES</w:t>
      </w:r>
    </w:p>
    <w:p w:rsidR="00542E31" w:rsidRPr="00C567D2" w:rsidRDefault="00542E31" w:rsidP="00A537BD">
      <w:pPr>
        <w:spacing w:line="360" w:lineRule="auto"/>
        <w:jc w:val="both"/>
        <w:rPr>
          <w:rFonts w:ascii="Times New Roman" w:hAnsi="Times New Roman"/>
          <w:b/>
          <w:szCs w:val="24"/>
        </w:rPr>
      </w:pPr>
    </w:p>
    <w:p w:rsidR="00547356" w:rsidRPr="00C567D2" w:rsidRDefault="0092608C" w:rsidP="00C567D2">
      <w:pPr>
        <w:spacing w:line="360" w:lineRule="auto"/>
        <w:ind w:firstLine="1418"/>
        <w:jc w:val="both"/>
        <w:rPr>
          <w:rFonts w:ascii="Times New Roman" w:hAnsi="Times New Roman"/>
          <w:szCs w:val="24"/>
        </w:rPr>
      </w:pPr>
      <w:r w:rsidRPr="00C567D2">
        <w:rPr>
          <w:rFonts w:ascii="Times New Roman" w:hAnsi="Times New Roman"/>
          <w:szCs w:val="24"/>
        </w:rPr>
        <w:t>Son electores todos</w:t>
      </w:r>
      <w:r w:rsidR="00775E26" w:rsidRPr="00C567D2">
        <w:rPr>
          <w:rFonts w:ascii="Times New Roman" w:hAnsi="Times New Roman"/>
          <w:szCs w:val="24"/>
        </w:rPr>
        <w:t xml:space="preserve"> los representantes de </w:t>
      </w:r>
      <w:smartTag w:uri="urn:schemas-microsoft-com:office:smarttags" w:element="PersonName">
        <w:smartTagPr>
          <w:attr w:name="ProductID" w:val="LA ASAMBLEA GENERAL"/>
        </w:smartTagPr>
        <w:r w:rsidR="00775E26" w:rsidRPr="00C567D2">
          <w:rPr>
            <w:rFonts w:ascii="Times New Roman" w:hAnsi="Times New Roman"/>
            <w:szCs w:val="24"/>
          </w:rPr>
          <w:t xml:space="preserve">la </w:t>
        </w:r>
        <w:r w:rsidRPr="00C567D2">
          <w:rPr>
            <w:rFonts w:ascii="Times New Roman" w:hAnsi="Times New Roman"/>
            <w:szCs w:val="24"/>
          </w:rPr>
          <w:t>Asamblea General</w:t>
        </w:r>
      </w:smartTag>
      <w:r w:rsidRPr="00C567D2">
        <w:rPr>
          <w:rFonts w:ascii="Times New Roman" w:hAnsi="Times New Roman"/>
          <w:szCs w:val="24"/>
        </w:rPr>
        <w:t xml:space="preserve"> de las organizaciones </w:t>
      </w:r>
      <w:r w:rsidR="00175BD6" w:rsidRPr="00C567D2">
        <w:rPr>
          <w:rFonts w:ascii="Times New Roman" w:hAnsi="Times New Roman"/>
          <w:szCs w:val="24"/>
        </w:rPr>
        <w:t xml:space="preserve">y empresas </w:t>
      </w:r>
      <w:r w:rsidRPr="00C567D2">
        <w:rPr>
          <w:rFonts w:ascii="Times New Roman" w:hAnsi="Times New Roman"/>
          <w:szCs w:val="24"/>
        </w:rPr>
        <w:t>miembro de pleno derecho que estén al corriente de pago de cuotas a la Confederación.</w:t>
      </w:r>
      <w:r w:rsidR="00547356" w:rsidRPr="00C567D2">
        <w:rPr>
          <w:rFonts w:ascii="Times New Roman" w:hAnsi="Times New Roman"/>
          <w:szCs w:val="24"/>
        </w:rPr>
        <w:t xml:space="preserve"> No tendrán derecho a voto los representantes de entidades financieras pertenecientes a la misma.</w:t>
      </w:r>
    </w:p>
    <w:p w:rsidR="0092608C" w:rsidRPr="00C567D2" w:rsidRDefault="0092608C" w:rsidP="00A537BD">
      <w:pPr>
        <w:spacing w:line="360" w:lineRule="auto"/>
        <w:jc w:val="both"/>
        <w:rPr>
          <w:rFonts w:ascii="Times New Roman" w:hAnsi="Times New Roman"/>
          <w:szCs w:val="24"/>
        </w:rPr>
      </w:pPr>
    </w:p>
    <w:p w:rsidR="0092608C" w:rsidRDefault="0092608C" w:rsidP="00C567D2">
      <w:pPr>
        <w:spacing w:line="360" w:lineRule="auto"/>
        <w:ind w:firstLine="1418"/>
        <w:jc w:val="both"/>
        <w:rPr>
          <w:rFonts w:ascii="Times New Roman" w:hAnsi="Times New Roman"/>
          <w:szCs w:val="24"/>
        </w:rPr>
      </w:pPr>
      <w:r w:rsidRPr="00C567D2">
        <w:rPr>
          <w:rFonts w:ascii="Times New Roman" w:hAnsi="Times New Roman"/>
          <w:szCs w:val="24"/>
        </w:rPr>
        <w:t xml:space="preserve">Son elegibles a Presidente de </w:t>
      </w:r>
      <w:smartTag w:uri="urn:schemas-microsoft-com:office:smarttags" w:element="PersonName">
        <w:smartTagPr>
          <w:attr w:name="ProductID" w:val="la Confederaci￳n"/>
        </w:smartTagPr>
        <w:r w:rsidRPr="00C567D2">
          <w:rPr>
            <w:rFonts w:ascii="Times New Roman" w:hAnsi="Times New Roman"/>
            <w:szCs w:val="24"/>
          </w:rPr>
          <w:t>la Confederación</w:t>
        </w:r>
      </w:smartTag>
      <w:r w:rsidRPr="00C567D2">
        <w:rPr>
          <w:rFonts w:ascii="Times New Roman" w:hAnsi="Times New Roman"/>
          <w:szCs w:val="24"/>
        </w:rPr>
        <w:t xml:space="preserve"> los electores proclamados candidatos por </w:t>
      </w:r>
      <w:smartTag w:uri="urn:schemas-microsoft-com:office:smarttags" w:element="PersonName">
        <w:smartTagPr>
          <w:attr w:name="ProductID" w:val="La Mesa"/>
        </w:smartTagPr>
        <w:r w:rsidRPr="00C567D2">
          <w:rPr>
            <w:rFonts w:ascii="Times New Roman" w:hAnsi="Times New Roman"/>
            <w:szCs w:val="24"/>
          </w:rPr>
          <w:t>la Mesa</w:t>
        </w:r>
      </w:smartTag>
      <w:r w:rsidRPr="00C567D2">
        <w:rPr>
          <w:rFonts w:ascii="Times New Roman" w:hAnsi="Times New Roman"/>
          <w:szCs w:val="24"/>
        </w:rPr>
        <w:t xml:space="preserve"> Electoral.</w:t>
      </w:r>
    </w:p>
    <w:p w:rsidR="00C567D2" w:rsidRPr="00C567D2" w:rsidRDefault="00C567D2" w:rsidP="00C567D2">
      <w:pPr>
        <w:spacing w:line="360" w:lineRule="auto"/>
        <w:ind w:firstLine="1418"/>
        <w:jc w:val="both"/>
        <w:rPr>
          <w:rFonts w:ascii="Times New Roman" w:hAnsi="Times New Roman"/>
          <w:szCs w:val="24"/>
        </w:rPr>
      </w:pPr>
    </w:p>
    <w:p w:rsidR="00A537BD" w:rsidRPr="00C567D2" w:rsidRDefault="009221A8" w:rsidP="00A537BD">
      <w:pPr>
        <w:spacing w:line="360" w:lineRule="auto"/>
        <w:jc w:val="both"/>
        <w:rPr>
          <w:rFonts w:ascii="Times New Roman" w:hAnsi="Times New Roman"/>
          <w:b/>
          <w:szCs w:val="24"/>
        </w:rPr>
      </w:pPr>
      <w:r w:rsidRPr="00C567D2">
        <w:rPr>
          <w:rFonts w:ascii="Times New Roman" w:hAnsi="Times New Roman"/>
          <w:b/>
          <w:szCs w:val="24"/>
        </w:rPr>
        <w:t>Art</w:t>
      </w:r>
      <w:r w:rsidR="00520966" w:rsidRPr="00C567D2">
        <w:rPr>
          <w:rFonts w:ascii="Times New Roman" w:hAnsi="Times New Roman"/>
          <w:b/>
          <w:szCs w:val="24"/>
        </w:rPr>
        <w:t>ículo 4</w:t>
      </w:r>
      <w:r w:rsidR="00C2522F" w:rsidRPr="00C567D2">
        <w:rPr>
          <w:rFonts w:ascii="Times New Roman" w:hAnsi="Times New Roman"/>
          <w:b/>
          <w:szCs w:val="24"/>
        </w:rPr>
        <w:t>1</w:t>
      </w:r>
      <w:r w:rsidR="0092608C" w:rsidRPr="00C567D2">
        <w:rPr>
          <w:rFonts w:ascii="Times New Roman" w:hAnsi="Times New Roman"/>
          <w:b/>
          <w:szCs w:val="24"/>
        </w:rPr>
        <w:t xml:space="preserve">. </w:t>
      </w:r>
      <w:r w:rsidR="007E6D6D" w:rsidRPr="00C567D2">
        <w:rPr>
          <w:rFonts w:ascii="Times New Roman" w:hAnsi="Times New Roman"/>
          <w:b/>
          <w:szCs w:val="24"/>
        </w:rPr>
        <w:t>MESA ELECTORAL</w:t>
      </w:r>
    </w:p>
    <w:p w:rsidR="00542E31" w:rsidRPr="00C567D2" w:rsidRDefault="00542E31" w:rsidP="00A537BD">
      <w:pPr>
        <w:spacing w:line="360" w:lineRule="auto"/>
        <w:jc w:val="both"/>
        <w:rPr>
          <w:rFonts w:ascii="Times New Roman" w:hAnsi="Times New Roman"/>
          <w:b/>
          <w:szCs w:val="24"/>
        </w:rPr>
      </w:pPr>
    </w:p>
    <w:p w:rsidR="0092608C" w:rsidRPr="00C567D2" w:rsidRDefault="0092608C" w:rsidP="00C567D2">
      <w:pPr>
        <w:spacing w:line="360" w:lineRule="auto"/>
        <w:ind w:firstLine="1418"/>
        <w:jc w:val="both"/>
        <w:rPr>
          <w:rFonts w:ascii="Times New Roman" w:hAnsi="Times New Roman"/>
          <w:szCs w:val="24"/>
        </w:rPr>
      </w:pPr>
      <w:smartTag w:uri="urn:schemas-microsoft-com:office:smarttags" w:element="PersonName">
        <w:smartTagPr>
          <w:attr w:name="ProductID" w:val="La Mesa Electoral"/>
        </w:smartTagPr>
        <w:smartTag w:uri="urn:schemas-microsoft-com:office:smarttags" w:element="PersonName">
          <w:smartTagPr>
            <w:attr w:name="ProductID" w:val="La Mesa"/>
          </w:smartTagPr>
          <w:r w:rsidRPr="00C567D2">
            <w:rPr>
              <w:rFonts w:ascii="Times New Roman" w:hAnsi="Times New Roman"/>
              <w:szCs w:val="24"/>
            </w:rPr>
            <w:t>La Mesa</w:t>
          </w:r>
        </w:smartTag>
        <w:r w:rsidRPr="00C567D2">
          <w:rPr>
            <w:rFonts w:ascii="Times New Roman" w:hAnsi="Times New Roman"/>
            <w:szCs w:val="24"/>
          </w:rPr>
          <w:t xml:space="preserve"> Electoral</w:t>
        </w:r>
      </w:smartTag>
      <w:r w:rsidRPr="00C567D2">
        <w:rPr>
          <w:rFonts w:ascii="Times New Roman" w:hAnsi="Times New Roman"/>
          <w:szCs w:val="24"/>
        </w:rPr>
        <w:t xml:space="preserve"> se constituirá con</w:t>
      </w:r>
      <w:r w:rsidR="009221A8" w:rsidRPr="00C567D2">
        <w:rPr>
          <w:rFonts w:ascii="Times New Roman" w:hAnsi="Times New Roman"/>
          <w:szCs w:val="24"/>
        </w:rPr>
        <w:t>,</w:t>
      </w:r>
      <w:r w:rsidRPr="00C567D2">
        <w:rPr>
          <w:rFonts w:ascii="Times New Roman" w:hAnsi="Times New Roman"/>
          <w:szCs w:val="24"/>
        </w:rPr>
        <w:t xml:space="preserve"> </w:t>
      </w:r>
      <w:r w:rsidR="00A537BD" w:rsidRPr="00C567D2">
        <w:rPr>
          <w:rFonts w:ascii="Times New Roman" w:hAnsi="Times New Roman"/>
          <w:szCs w:val="24"/>
        </w:rPr>
        <w:t>al menos</w:t>
      </w:r>
      <w:r w:rsidR="009221A8" w:rsidRPr="00C567D2">
        <w:rPr>
          <w:rFonts w:ascii="Times New Roman" w:hAnsi="Times New Roman"/>
          <w:szCs w:val="24"/>
        </w:rPr>
        <w:t>,</w:t>
      </w:r>
      <w:r w:rsidR="00A537BD" w:rsidRPr="00C567D2">
        <w:rPr>
          <w:rFonts w:ascii="Times New Roman" w:hAnsi="Times New Roman"/>
          <w:szCs w:val="24"/>
        </w:rPr>
        <w:t xml:space="preserve"> cinco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00A537BD" w:rsidRPr="00C567D2">
            <w:rPr>
              <w:rFonts w:ascii="Times New Roman" w:hAnsi="Times New Roman"/>
              <w:szCs w:val="24"/>
            </w:rPr>
            <w:t>la Junta</w:t>
          </w:r>
        </w:smartTag>
        <w:r w:rsidR="00A537BD" w:rsidRPr="00C567D2">
          <w:rPr>
            <w:rFonts w:ascii="Times New Roman" w:hAnsi="Times New Roman"/>
            <w:szCs w:val="24"/>
          </w:rPr>
          <w:t xml:space="preserve"> Directiva</w:t>
        </w:r>
      </w:smartTag>
      <w:r w:rsidR="009221A8" w:rsidRPr="00C567D2">
        <w:rPr>
          <w:rFonts w:ascii="Times New Roman" w:hAnsi="Times New Roman"/>
          <w:szCs w:val="24"/>
        </w:rPr>
        <w:t>, elegidos de entre los miembros de és</w:t>
      </w:r>
      <w:r w:rsidR="00A537BD" w:rsidRPr="00C567D2">
        <w:rPr>
          <w:rFonts w:ascii="Times New Roman" w:hAnsi="Times New Roman"/>
          <w:szCs w:val="24"/>
        </w:rPr>
        <w:t>ta</w:t>
      </w:r>
      <w:r w:rsidR="00EA1721" w:rsidRPr="00C567D2">
        <w:rPr>
          <w:rFonts w:ascii="Times New Roman" w:hAnsi="Times New Roman"/>
          <w:szCs w:val="24"/>
        </w:rPr>
        <w:t>, en su caso,</w:t>
      </w:r>
      <w:r w:rsidR="00A537BD" w:rsidRPr="00C567D2">
        <w:rPr>
          <w:rFonts w:ascii="Times New Roman" w:hAnsi="Times New Roman"/>
          <w:szCs w:val="24"/>
        </w:rPr>
        <w:t xml:space="preserve"> por sorteo. En todo caso, formará parte de </w:t>
      </w:r>
      <w:smartTag w:uri="urn:schemas-microsoft-com:office:smarttags" w:element="PersonName">
        <w:smartTagPr>
          <w:attr w:name="ProductID" w:val="La Mesa Electoral"/>
        </w:smartTagPr>
        <w:smartTag w:uri="urn:schemas-microsoft-com:office:smarttags" w:element="PersonName">
          <w:smartTagPr>
            <w:attr w:name="ProductID" w:val="La Mesa"/>
          </w:smartTagPr>
          <w:r w:rsidR="00A537BD" w:rsidRPr="00C567D2">
            <w:rPr>
              <w:rFonts w:ascii="Times New Roman" w:hAnsi="Times New Roman"/>
              <w:szCs w:val="24"/>
            </w:rPr>
            <w:t>la Mesa</w:t>
          </w:r>
        </w:smartTag>
        <w:r w:rsidR="00A537BD" w:rsidRPr="00C567D2">
          <w:rPr>
            <w:rFonts w:ascii="Times New Roman" w:hAnsi="Times New Roman"/>
            <w:szCs w:val="24"/>
          </w:rPr>
          <w:t xml:space="preserve"> Electoral</w:t>
        </w:r>
      </w:smartTag>
      <w:r w:rsidR="00A537BD" w:rsidRPr="00C567D2">
        <w:rPr>
          <w:rFonts w:ascii="Times New Roman" w:hAnsi="Times New Roman"/>
          <w:szCs w:val="24"/>
        </w:rPr>
        <w:t xml:space="preserve"> el Secretario General.</w:t>
      </w:r>
    </w:p>
    <w:p w:rsidR="0092608C" w:rsidRPr="00B10951" w:rsidRDefault="0092608C" w:rsidP="00A537BD">
      <w:pPr>
        <w:spacing w:line="360" w:lineRule="auto"/>
        <w:jc w:val="both"/>
        <w:rPr>
          <w:rFonts w:ascii="Times New Roman" w:hAnsi="Times New Roman"/>
          <w:szCs w:val="24"/>
          <w:highlight w:val="yellow"/>
        </w:rPr>
      </w:pPr>
    </w:p>
    <w:p w:rsidR="0092608C" w:rsidRPr="00C567D2" w:rsidRDefault="0092608C" w:rsidP="00C567D2">
      <w:pPr>
        <w:spacing w:line="360" w:lineRule="auto"/>
        <w:ind w:firstLine="1418"/>
        <w:jc w:val="both"/>
        <w:rPr>
          <w:rFonts w:ascii="Times New Roman" w:hAnsi="Times New Roman"/>
          <w:color w:val="000000" w:themeColor="text1"/>
          <w:szCs w:val="24"/>
        </w:rPr>
      </w:pPr>
      <w:r w:rsidRPr="00C567D2">
        <w:rPr>
          <w:rFonts w:ascii="Times New Roman" w:hAnsi="Times New Roman"/>
          <w:color w:val="000000" w:themeColor="text1"/>
          <w:szCs w:val="24"/>
        </w:rPr>
        <w:t>Presidirá la Mesa el miembro de la misma que designen sus componentes, cuando no forme parte de ella ni el Presidente ni ningún Vicepresidente.</w:t>
      </w:r>
    </w:p>
    <w:p w:rsidR="00C2522F" w:rsidRPr="00C567D2" w:rsidRDefault="00C2522F" w:rsidP="00A537BD">
      <w:pPr>
        <w:spacing w:line="360" w:lineRule="auto"/>
        <w:jc w:val="both"/>
        <w:rPr>
          <w:rFonts w:ascii="Times New Roman" w:hAnsi="Times New Roman"/>
          <w:color w:val="000000" w:themeColor="text1"/>
          <w:szCs w:val="24"/>
        </w:rPr>
      </w:pPr>
    </w:p>
    <w:p w:rsidR="00C2522F" w:rsidRPr="00C567D2" w:rsidRDefault="00C2522F" w:rsidP="00C567D2">
      <w:pPr>
        <w:spacing w:line="360" w:lineRule="auto"/>
        <w:ind w:firstLine="1418"/>
        <w:jc w:val="both"/>
        <w:rPr>
          <w:rFonts w:ascii="Times New Roman" w:hAnsi="Times New Roman"/>
          <w:color w:val="000000" w:themeColor="text1"/>
          <w:szCs w:val="24"/>
        </w:rPr>
      </w:pPr>
      <w:r w:rsidRPr="00C567D2">
        <w:rPr>
          <w:rFonts w:ascii="Times New Roman" w:hAnsi="Times New Roman"/>
          <w:color w:val="000000" w:themeColor="text1"/>
          <w:szCs w:val="24"/>
        </w:rPr>
        <w:t>Todo candidato a Presidente podrá designar un interventor, que deberá ser vocal de la nueva Asamblea General, que controle la votación y escrutinio.</w:t>
      </w:r>
    </w:p>
    <w:p w:rsidR="0092608C" w:rsidRPr="00C567D2" w:rsidRDefault="0092608C" w:rsidP="00A537BD">
      <w:pPr>
        <w:spacing w:line="360" w:lineRule="auto"/>
        <w:jc w:val="both"/>
        <w:rPr>
          <w:rFonts w:ascii="Times New Roman" w:hAnsi="Times New Roman"/>
          <w:color w:val="000000" w:themeColor="text1"/>
          <w:szCs w:val="24"/>
        </w:rPr>
      </w:pPr>
    </w:p>
    <w:p w:rsidR="00775E26" w:rsidRPr="00C567D2" w:rsidRDefault="00520966" w:rsidP="00A537BD">
      <w:pPr>
        <w:spacing w:line="360" w:lineRule="auto"/>
        <w:jc w:val="both"/>
        <w:rPr>
          <w:rFonts w:ascii="Times New Roman" w:hAnsi="Times New Roman"/>
          <w:b/>
          <w:color w:val="000000" w:themeColor="text1"/>
          <w:szCs w:val="24"/>
        </w:rPr>
      </w:pPr>
      <w:r w:rsidRPr="00C567D2">
        <w:rPr>
          <w:rFonts w:ascii="Times New Roman" w:hAnsi="Times New Roman"/>
          <w:b/>
          <w:color w:val="000000" w:themeColor="text1"/>
          <w:szCs w:val="24"/>
        </w:rPr>
        <w:t>Artículo 4</w:t>
      </w:r>
      <w:r w:rsidR="00C2522F" w:rsidRPr="00C567D2">
        <w:rPr>
          <w:rFonts w:ascii="Times New Roman" w:hAnsi="Times New Roman"/>
          <w:b/>
          <w:color w:val="000000" w:themeColor="text1"/>
          <w:szCs w:val="24"/>
        </w:rPr>
        <w:t>2</w:t>
      </w:r>
      <w:r w:rsidR="0092608C" w:rsidRPr="00C567D2">
        <w:rPr>
          <w:rFonts w:ascii="Times New Roman" w:hAnsi="Times New Roman"/>
          <w:b/>
          <w:color w:val="000000" w:themeColor="text1"/>
          <w:szCs w:val="24"/>
        </w:rPr>
        <w:t xml:space="preserve">. </w:t>
      </w:r>
      <w:r w:rsidR="007E6D6D" w:rsidRPr="00C567D2">
        <w:rPr>
          <w:rFonts w:ascii="Times New Roman" w:hAnsi="Times New Roman"/>
          <w:b/>
          <w:color w:val="000000" w:themeColor="text1"/>
          <w:szCs w:val="24"/>
        </w:rPr>
        <w:t>VOTACIÓN</w:t>
      </w:r>
    </w:p>
    <w:p w:rsidR="00542E31" w:rsidRPr="00C567D2" w:rsidRDefault="00542E31" w:rsidP="00A537BD">
      <w:pPr>
        <w:spacing w:line="360" w:lineRule="auto"/>
        <w:jc w:val="both"/>
        <w:rPr>
          <w:rFonts w:ascii="Times New Roman" w:hAnsi="Times New Roman"/>
          <w:color w:val="000000" w:themeColor="text1"/>
          <w:szCs w:val="24"/>
        </w:rPr>
      </w:pPr>
    </w:p>
    <w:p w:rsidR="00775E26" w:rsidRPr="00C567D2" w:rsidRDefault="00775E26" w:rsidP="00C567D2">
      <w:pPr>
        <w:spacing w:line="360" w:lineRule="auto"/>
        <w:ind w:firstLine="1418"/>
        <w:jc w:val="both"/>
        <w:rPr>
          <w:rFonts w:ascii="Times New Roman" w:hAnsi="Times New Roman"/>
          <w:color w:val="000000" w:themeColor="text1"/>
          <w:szCs w:val="24"/>
        </w:rPr>
      </w:pPr>
      <w:r w:rsidRPr="00C567D2">
        <w:rPr>
          <w:rFonts w:ascii="Times New Roman" w:hAnsi="Times New Roman"/>
          <w:color w:val="000000" w:themeColor="text1"/>
          <w:szCs w:val="24"/>
        </w:rPr>
        <w:t xml:space="preserve">Para la votación existirán dos urnas: una para las organizaciones empresariales </w:t>
      </w:r>
      <w:r w:rsidR="00695728" w:rsidRPr="00C567D2">
        <w:rPr>
          <w:rFonts w:ascii="Times New Roman" w:hAnsi="Times New Roman"/>
          <w:color w:val="000000" w:themeColor="text1"/>
          <w:szCs w:val="24"/>
        </w:rPr>
        <w:t xml:space="preserve">y empresas singulares </w:t>
      </w:r>
      <w:r w:rsidRPr="00C567D2">
        <w:rPr>
          <w:rFonts w:ascii="Times New Roman" w:hAnsi="Times New Roman"/>
          <w:color w:val="000000" w:themeColor="text1"/>
          <w:szCs w:val="24"/>
        </w:rPr>
        <w:t>y otra para las empresas adheridas. Cada</w:t>
      </w:r>
      <w:r w:rsidR="00695728" w:rsidRPr="00C567D2">
        <w:rPr>
          <w:rFonts w:ascii="Times New Roman" w:hAnsi="Times New Roman"/>
          <w:color w:val="000000" w:themeColor="text1"/>
          <w:szCs w:val="24"/>
        </w:rPr>
        <w:t xml:space="preserve"> miembro de pleno derecho de la Asamblea</w:t>
      </w:r>
      <w:r w:rsidR="00C567D2">
        <w:rPr>
          <w:rFonts w:ascii="Times New Roman" w:hAnsi="Times New Roman"/>
          <w:color w:val="000000" w:themeColor="text1"/>
          <w:szCs w:val="24"/>
        </w:rPr>
        <w:t xml:space="preserve"> </w:t>
      </w:r>
      <w:r w:rsidRPr="00C567D2">
        <w:rPr>
          <w:rFonts w:ascii="Times New Roman" w:hAnsi="Times New Roman"/>
          <w:color w:val="000000" w:themeColor="text1"/>
          <w:szCs w:val="24"/>
        </w:rPr>
        <w:t xml:space="preserve"> tendrá un voto</w:t>
      </w:r>
      <w:r w:rsidR="00695728" w:rsidRPr="00C567D2">
        <w:rPr>
          <w:rFonts w:ascii="Times New Roman" w:hAnsi="Times New Roman"/>
          <w:color w:val="000000" w:themeColor="text1"/>
          <w:szCs w:val="24"/>
        </w:rPr>
        <w:t>, salvo la excepción establecida en el art. 9.b)</w:t>
      </w:r>
      <w:r w:rsidRPr="00C567D2">
        <w:rPr>
          <w:rFonts w:ascii="Times New Roman" w:hAnsi="Times New Roman"/>
          <w:color w:val="000000" w:themeColor="text1"/>
          <w:szCs w:val="24"/>
        </w:rPr>
        <w:t xml:space="preserve">. Por su parte, </w:t>
      </w:r>
      <w:r w:rsidR="00EA1721" w:rsidRPr="00C567D2">
        <w:rPr>
          <w:rFonts w:ascii="Times New Roman" w:hAnsi="Times New Roman"/>
          <w:color w:val="000000" w:themeColor="text1"/>
          <w:szCs w:val="24"/>
        </w:rPr>
        <w:t xml:space="preserve">el voto de las </w:t>
      </w:r>
      <w:r w:rsidRPr="00C567D2">
        <w:rPr>
          <w:rFonts w:ascii="Times New Roman" w:hAnsi="Times New Roman"/>
          <w:color w:val="000000" w:themeColor="text1"/>
          <w:szCs w:val="24"/>
        </w:rPr>
        <w:t>empresas adheri</w:t>
      </w:r>
      <w:r w:rsidR="005A63B0" w:rsidRPr="00C567D2">
        <w:rPr>
          <w:rFonts w:ascii="Times New Roman" w:hAnsi="Times New Roman"/>
          <w:color w:val="000000" w:themeColor="text1"/>
          <w:szCs w:val="24"/>
        </w:rPr>
        <w:t>das será ponderado, suponiendo, como máximo,</w:t>
      </w:r>
      <w:r w:rsidR="00EA1721" w:rsidRPr="00C567D2">
        <w:rPr>
          <w:rFonts w:ascii="Times New Roman" w:hAnsi="Times New Roman"/>
          <w:color w:val="000000" w:themeColor="text1"/>
          <w:szCs w:val="24"/>
        </w:rPr>
        <w:t xml:space="preserve"> </w:t>
      </w:r>
      <w:r w:rsidR="005A63B0" w:rsidRPr="00C567D2">
        <w:rPr>
          <w:rFonts w:ascii="Times New Roman" w:hAnsi="Times New Roman"/>
          <w:color w:val="000000" w:themeColor="text1"/>
          <w:szCs w:val="24"/>
        </w:rPr>
        <w:t xml:space="preserve">el 20%, </w:t>
      </w:r>
      <w:r w:rsidR="00EA1721" w:rsidRPr="00C567D2">
        <w:rPr>
          <w:rFonts w:ascii="Times New Roman" w:hAnsi="Times New Roman"/>
          <w:color w:val="000000" w:themeColor="text1"/>
          <w:szCs w:val="24"/>
        </w:rPr>
        <w:t>del censo electoral.</w:t>
      </w:r>
    </w:p>
    <w:p w:rsidR="00775E26" w:rsidRDefault="00775E26" w:rsidP="00A537BD">
      <w:pPr>
        <w:spacing w:line="360" w:lineRule="auto"/>
        <w:jc w:val="both"/>
        <w:rPr>
          <w:rFonts w:ascii="Times New Roman" w:hAnsi="Times New Roman"/>
          <w:szCs w:val="24"/>
          <w:highlight w:val="yellow"/>
        </w:rPr>
      </w:pPr>
    </w:p>
    <w:p w:rsidR="00CF3EC3" w:rsidRPr="00C567D2" w:rsidRDefault="00CF3EC3" w:rsidP="00C567D2">
      <w:pPr>
        <w:spacing w:line="360" w:lineRule="auto"/>
        <w:ind w:firstLine="1418"/>
        <w:jc w:val="both"/>
        <w:rPr>
          <w:rFonts w:ascii="Times New Roman" w:hAnsi="Times New Roman"/>
          <w:color w:val="000000" w:themeColor="text1"/>
          <w:szCs w:val="24"/>
        </w:rPr>
      </w:pPr>
      <w:r w:rsidRPr="00C567D2">
        <w:rPr>
          <w:rFonts w:ascii="Times New Roman" w:hAnsi="Times New Roman"/>
          <w:color w:val="000000" w:themeColor="text1"/>
          <w:szCs w:val="24"/>
        </w:rPr>
        <w:lastRenderedPageBreak/>
        <w:t xml:space="preserve">De conformidad a lo establecido en el artículo 12.b).3. de estos Estatutos, es condición esencial e indispensable que la organización o empresa a la que represente el elector, se halle al corriente en el pago de las cuotas a CROEM. </w:t>
      </w:r>
    </w:p>
    <w:p w:rsidR="00CF3EC3" w:rsidRPr="00C567D2" w:rsidRDefault="00CF3EC3" w:rsidP="00A537BD">
      <w:pPr>
        <w:spacing w:line="360" w:lineRule="auto"/>
        <w:jc w:val="both"/>
        <w:rPr>
          <w:rFonts w:ascii="Times New Roman" w:hAnsi="Times New Roman"/>
          <w:color w:val="000000" w:themeColor="text1"/>
          <w:szCs w:val="24"/>
        </w:rPr>
      </w:pPr>
    </w:p>
    <w:p w:rsidR="0092608C" w:rsidRPr="00C567D2" w:rsidRDefault="0092608C" w:rsidP="00C567D2">
      <w:pPr>
        <w:spacing w:line="360" w:lineRule="auto"/>
        <w:ind w:firstLine="1418"/>
        <w:jc w:val="both"/>
        <w:rPr>
          <w:rFonts w:ascii="Times New Roman" w:hAnsi="Times New Roman"/>
          <w:color w:val="000000" w:themeColor="text1"/>
          <w:szCs w:val="24"/>
        </w:rPr>
      </w:pPr>
      <w:r w:rsidRPr="00C567D2">
        <w:rPr>
          <w:rFonts w:ascii="Times New Roman" w:hAnsi="Times New Roman"/>
          <w:color w:val="000000" w:themeColor="text1"/>
          <w:szCs w:val="24"/>
        </w:rPr>
        <w:t>Cada elector depositará en una urna la papeleta en la que conste el nombre del candidato al que vote para Presidente.</w:t>
      </w:r>
      <w:r w:rsidR="00CF3EC3" w:rsidRPr="00C567D2">
        <w:rPr>
          <w:rFonts w:ascii="Times New Roman" w:hAnsi="Times New Roman"/>
          <w:color w:val="000000" w:themeColor="text1"/>
          <w:szCs w:val="24"/>
        </w:rPr>
        <w:t xml:space="preserve"> Este, y a los fines de procurar la mayor participación activa posible, no podrá ser portador de más de cuatro representaciones delegadas, aparte de la propia.</w:t>
      </w:r>
    </w:p>
    <w:p w:rsidR="0092608C" w:rsidRPr="00C567D2" w:rsidRDefault="0092608C" w:rsidP="00A537BD">
      <w:pPr>
        <w:spacing w:line="360" w:lineRule="auto"/>
        <w:jc w:val="both"/>
        <w:rPr>
          <w:rFonts w:ascii="Times New Roman" w:hAnsi="Times New Roman"/>
          <w:color w:val="000000" w:themeColor="text1"/>
          <w:szCs w:val="24"/>
        </w:rPr>
      </w:pPr>
    </w:p>
    <w:p w:rsidR="0092608C" w:rsidRPr="00C567D2" w:rsidRDefault="0092608C" w:rsidP="00C567D2">
      <w:pPr>
        <w:shd w:val="clear" w:color="auto" w:fill="FFFFFF"/>
        <w:spacing w:line="360" w:lineRule="auto"/>
        <w:ind w:firstLine="1418"/>
        <w:jc w:val="both"/>
        <w:rPr>
          <w:rFonts w:ascii="Times New Roman" w:hAnsi="Times New Roman"/>
          <w:color w:val="000000" w:themeColor="text1"/>
          <w:szCs w:val="24"/>
        </w:rPr>
      </w:pPr>
      <w:r w:rsidRPr="00C567D2">
        <w:rPr>
          <w:rFonts w:ascii="Times New Roman" w:hAnsi="Times New Roman"/>
          <w:color w:val="000000" w:themeColor="text1"/>
          <w:szCs w:val="24"/>
        </w:rPr>
        <w:t>Se tendrá por no puesto el nombre que no identifique, de modo indudable, a alguno de los can</w:t>
      </w:r>
      <w:r w:rsidR="00695728" w:rsidRPr="00C567D2">
        <w:rPr>
          <w:rFonts w:ascii="Times New Roman" w:hAnsi="Times New Roman"/>
          <w:color w:val="000000" w:themeColor="text1"/>
          <w:szCs w:val="24"/>
        </w:rPr>
        <w:t xml:space="preserve">didatos proclamados, considerándose el voto como nulo. </w:t>
      </w:r>
    </w:p>
    <w:p w:rsidR="0092608C" w:rsidRPr="00B10951" w:rsidRDefault="0092608C" w:rsidP="00A537BD">
      <w:pPr>
        <w:spacing w:line="360" w:lineRule="auto"/>
        <w:jc w:val="both"/>
        <w:rPr>
          <w:rFonts w:ascii="Times New Roman" w:hAnsi="Times New Roman"/>
          <w:szCs w:val="24"/>
          <w:highlight w:val="yellow"/>
        </w:rPr>
      </w:pPr>
    </w:p>
    <w:p w:rsidR="0092608C" w:rsidRPr="00C567D2" w:rsidRDefault="0092608C" w:rsidP="00C567D2">
      <w:pPr>
        <w:spacing w:line="360" w:lineRule="auto"/>
        <w:ind w:firstLine="1418"/>
        <w:jc w:val="both"/>
        <w:rPr>
          <w:rFonts w:ascii="Times New Roman" w:hAnsi="Times New Roman"/>
          <w:szCs w:val="24"/>
        </w:rPr>
      </w:pPr>
      <w:r w:rsidRPr="00C567D2">
        <w:rPr>
          <w:rFonts w:ascii="Times New Roman" w:hAnsi="Times New Roman"/>
          <w:szCs w:val="24"/>
        </w:rPr>
        <w:t>Será proclamado Presidente el candidato que haya ob</w:t>
      </w:r>
      <w:r w:rsidR="00156D83" w:rsidRPr="00C567D2">
        <w:rPr>
          <w:rFonts w:ascii="Times New Roman" w:hAnsi="Times New Roman"/>
          <w:szCs w:val="24"/>
        </w:rPr>
        <w:t>tenido en primera votación la mitad mas uno de los votos presentes y representados. Caso de no conseguirse dicha mayoría se celebrará una segunda votación  a la que concurrirán los dos candidatos que hubieran obtenido mayor número de votos en la primera votación, y será elegido el que obtenga mayoría simple de votos, cualquier que sea el número de estos.</w:t>
      </w:r>
    </w:p>
    <w:p w:rsidR="0092608C" w:rsidRPr="00C567D2" w:rsidRDefault="0092608C" w:rsidP="00A537BD">
      <w:pPr>
        <w:spacing w:line="360" w:lineRule="auto"/>
        <w:jc w:val="both"/>
        <w:rPr>
          <w:rFonts w:ascii="Times New Roman" w:hAnsi="Times New Roman"/>
          <w:szCs w:val="24"/>
        </w:rPr>
      </w:pPr>
    </w:p>
    <w:p w:rsidR="00156D83" w:rsidRPr="00A537BD" w:rsidRDefault="00156D83" w:rsidP="00C567D2">
      <w:pPr>
        <w:spacing w:line="360" w:lineRule="auto"/>
        <w:ind w:firstLine="1418"/>
        <w:jc w:val="both"/>
        <w:rPr>
          <w:rFonts w:ascii="Times New Roman" w:hAnsi="Times New Roman"/>
          <w:szCs w:val="24"/>
        </w:rPr>
      </w:pPr>
      <w:r w:rsidRPr="00C567D2">
        <w:rPr>
          <w:rFonts w:ascii="Times New Roman" w:hAnsi="Times New Roman"/>
          <w:szCs w:val="24"/>
        </w:rPr>
        <w:t xml:space="preserve">Si solo hay dos candidatos no será necesario celebrar dos votaciones, siendo proclamado aquel que haya obtenido </w:t>
      </w:r>
      <w:r w:rsidR="00775E26" w:rsidRPr="00C567D2">
        <w:rPr>
          <w:rFonts w:ascii="Times New Roman" w:hAnsi="Times New Roman"/>
          <w:szCs w:val="24"/>
        </w:rPr>
        <w:t xml:space="preserve">en la votación </w:t>
      </w:r>
      <w:r w:rsidRPr="00C567D2">
        <w:rPr>
          <w:rFonts w:ascii="Times New Roman" w:hAnsi="Times New Roman"/>
          <w:szCs w:val="24"/>
        </w:rPr>
        <w:t>la mayoría de los votos presentes o representados.</w:t>
      </w:r>
    </w:p>
    <w:p w:rsidR="001949C4" w:rsidRPr="00A537BD" w:rsidRDefault="001949C4">
      <w:pPr>
        <w:spacing w:line="360" w:lineRule="auto"/>
        <w:jc w:val="center"/>
        <w:rPr>
          <w:rFonts w:ascii="Times New Roman" w:hAnsi="Times New Roman"/>
          <w:b/>
          <w:color w:val="000000"/>
          <w:szCs w:val="24"/>
        </w:rPr>
      </w:pPr>
    </w:p>
    <w:p w:rsidR="006002FD" w:rsidRPr="00A537BD" w:rsidRDefault="006002FD" w:rsidP="006A6895">
      <w:pPr>
        <w:spacing w:line="360" w:lineRule="auto"/>
        <w:jc w:val="center"/>
        <w:rPr>
          <w:rFonts w:ascii="Times New Roman" w:hAnsi="Times New Roman"/>
          <w:b/>
          <w:color w:val="000000"/>
          <w:szCs w:val="24"/>
        </w:rPr>
      </w:pPr>
      <w:r w:rsidRPr="00A537BD">
        <w:rPr>
          <w:rFonts w:ascii="Times New Roman" w:hAnsi="Times New Roman"/>
          <w:b/>
          <w:color w:val="000000"/>
          <w:szCs w:val="24"/>
        </w:rPr>
        <w:t>TITULO V</w:t>
      </w:r>
    </w:p>
    <w:p w:rsidR="00A22475" w:rsidRPr="00A537BD" w:rsidRDefault="00A22475" w:rsidP="006A6895">
      <w:pPr>
        <w:spacing w:line="360" w:lineRule="auto"/>
        <w:jc w:val="center"/>
        <w:rPr>
          <w:rFonts w:ascii="Times New Roman" w:hAnsi="Times New Roman"/>
          <w:color w:val="000000"/>
          <w:szCs w:val="24"/>
        </w:rPr>
      </w:pPr>
      <w:r w:rsidRPr="00A537BD">
        <w:rPr>
          <w:rFonts w:ascii="Times New Roman" w:hAnsi="Times New Roman"/>
          <w:b/>
          <w:color w:val="000000"/>
          <w:szCs w:val="24"/>
          <w:u w:val="single"/>
        </w:rPr>
        <w:t>DEL REGIMEN ECONOMICO</w:t>
      </w: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r w:rsidRPr="00A537BD">
        <w:rPr>
          <w:rFonts w:ascii="Times New Roman" w:hAnsi="Times New Roman"/>
          <w:color w:val="000000"/>
          <w:szCs w:val="24"/>
        </w:rPr>
        <w:tab/>
      </w:r>
    </w:p>
    <w:p w:rsidR="00A22475" w:rsidRPr="007E6D6D" w:rsidRDefault="00520966">
      <w:pPr>
        <w:spacing w:line="360" w:lineRule="auto"/>
        <w:jc w:val="both"/>
        <w:rPr>
          <w:rFonts w:ascii="Times New Roman" w:hAnsi="Times New Roman"/>
          <w:b/>
          <w:color w:val="000000"/>
          <w:szCs w:val="24"/>
        </w:rPr>
      </w:pPr>
      <w:r>
        <w:rPr>
          <w:rFonts w:ascii="Times New Roman" w:hAnsi="Times New Roman"/>
          <w:b/>
          <w:color w:val="000000"/>
          <w:szCs w:val="24"/>
        </w:rPr>
        <w:t>Artículo 4</w:t>
      </w:r>
      <w:r w:rsidR="00C2522F">
        <w:rPr>
          <w:rFonts w:ascii="Times New Roman" w:hAnsi="Times New Roman"/>
          <w:b/>
          <w:color w:val="000000"/>
          <w:szCs w:val="24"/>
        </w:rPr>
        <w:t>3</w:t>
      </w:r>
      <w:r w:rsidR="00A22475" w:rsidRPr="007E6D6D">
        <w:rPr>
          <w:rFonts w:ascii="Times New Roman" w:hAnsi="Times New Roman"/>
          <w:b/>
          <w:color w:val="000000"/>
          <w:szCs w:val="24"/>
        </w:rPr>
        <w:t>.-  AUTONOMIA.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CROEM dispondrá de total independencia y autonomía económica, contando para ello con recursos propios para el cumplimiento de sus fines.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 xml:space="preserve">El sistema de contabilidad utilizado en CROEM, permitirá a todos sus miembros conocer el carácter, procedencia y administración de los recursos, así como la situación económica de </w:t>
      </w:r>
      <w:smartTag w:uri="urn:schemas-microsoft-com:office:smarttags" w:element="PersonName">
        <w:smartTagPr>
          <w:attr w:name="ProductID" w:val="la Entidad"/>
        </w:smartTagPr>
        <w:r w:rsidRPr="00A537BD">
          <w:rPr>
            <w:rFonts w:ascii="Times New Roman" w:hAnsi="Times New Roman"/>
            <w:color w:val="000000"/>
            <w:szCs w:val="24"/>
          </w:rPr>
          <w:t>la Entidad</w:t>
        </w:r>
      </w:smartTag>
      <w:r w:rsidRPr="00A537BD">
        <w:rPr>
          <w:rFonts w:ascii="Times New Roman" w:hAnsi="Times New Roman"/>
          <w:color w:val="000000"/>
          <w:szCs w:val="24"/>
        </w:rPr>
        <w:t xml:space="preserve"> en cualquier momento.</w:t>
      </w:r>
    </w:p>
    <w:p w:rsidR="007E6D6D" w:rsidRPr="00A537BD" w:rsidRDefault="007E6D6D">
      <w:pPr>
        <w:spacing w:line="360" w:lineRule="auto"/>
        <w:jc w:val="both"/>
        <w:rPr>
          <w:rFonts w:ascii="Times New Roman" w:hAnsi="Times New Roman"/>
          <w:color w:val="000000"/>
          <w:szCs w:val="24"/>
        </w:rPr>
      </w:pPr>
    </w:p>
    <w:p w:rsidR="00A22475" w:rsidRPr="007E6D6D" w:rsidRDefault="00A22475">
      <w:pPr>
        <w:spacing w:line="360" w:lineRule="auto"/>
        <w:jc w:val="both"/>
        <w:rPr>
          <w:rFonts w:ascii="Times New Roman" w:hAnsi="Times New Roman"/>
          <w:b/>
          <w:color w:val="000000"/>
          <w:szCs w:val="24"/>
        </w:rPr>
      </w:pPr>
      <w:r w:rsidRPr="007E6D6D">
        <w:rPr>
          <w:rFonts w:ascii="Times New Roman" w:hAnsi="Times New Roman"/>
          <w:b/>
          <w:color w:val="000000"/>
          <w:szCs w:val="24"/>
        </w:rPr>
        <w:lastRenderedPageBreak/>
        <w:t>A</w:t>
      </w:r>
      <w:r w:rsidR="001949C4" w:rsidRPr="007E6D6D">
        <w:rPr>
          <w:rFonts w:ascii="Times New Roman" w:hAnsi="Times New Roman"/>
          <w:b/>
          <w:color w:val="000000"/>
          <w:szCs w:val="24"/>
        </w:rPr>
        <w:t>r</w:t>
      </w:r>
      <w:r w:rsidR="00520966">
        <w:rPr>
          <w:rFonts w:ascii="Times New Roman" w:hAnsi="Times New Roman"/>
          <w:b/>
          <w:color w:val="000000"/>
          <w:szCs w:val="24"/>
        </w:rPr>
        <w:t>tículo 4</w:t>
      </w:r>
      <w:r w:rsidR="00C2522F">
        <w:rPr>
          <w:rFonts w:ascii="Times New Roman" w:hAnsi="Times New Roman"/>
          <w:b/>
          <w:color w:val="000000"/>
          <w:szCs w:val="24"/>
        </w:rPr>
        <w:t>4</w:t>
      </w:r>
      <w:r w:rsidRPr="007E6D6D">
        <w:rPr>
          <w:rFonts w:ascii="Times New Roman" w:hAnsi="Times New Roman"/>
          <w:b/>
          <w:color w:val="000000"/>
          <w:szCs w:val="24"/>
        </w:rPr>
        <w:t>.-  RECURSOS.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Los recursos económicos previstos para el sostenimiento de CROEM estarán constituidos por:</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 xml:space="preserve">1.- </w:t>
      </w:r>
      <w:r w:rsidRPr="00A537BD">
        <w:rPr>
          <w:rFonts w:ascii="Times New Roman" w:hAnsi="Times New Roman"/>
          <w:color w:val="000000"/>
          <w:szCs w:val="24"/>
        </w:rPr>
        <w:tab/>
        <w:t xml:space="preserve">Las cuotas de inscripción, readmisión y periódicas que se determinen por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2.-</w:t>
      </w:r>
      <w:r w:rsidRPr="00A537BD">
        <w:rPr>
          <w:rFonts w:ascii="Times New Roman" w:hAnsi="Times New Roman"/>
          <w:color w:val="000000"/>
          <w:szCs w:val="24"/>
        </w:rPr>
        <w:tab/>
        <w:t>Los derechos que se fijen por la prestación de servicios cuya financiación no fuese posible con los recursos ordinarios o que por su propia naturaleza no fuesen susceptibles de aprovechamiento por la totalidad de los miembros.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3.-</w:t>
      </w:r>
      <w:r w:rsidRPr="00A537BD">
        <w:rPr>
          <w:rFonts w:ascii="Times New Roman" w:hAnsi="Times New Roman"/>
          <w:color w:val="000000"/>
          <w:szCs w:val="24"/>
        </w:rPr>
        <w:tab/>
        <w:t xml:space="preserve">Los repartos, derramas o similares que se determinen con carácter extraordinario por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4.-</w:t>
      </w:r>
      <w:r w:rsidRPr="00A537BD">
        <w:rPr>
          <w:rFonts w:ascii="Times New Roman" w:hAnsi="Times New Roman"/>
          <w:color w:val="000000"/>
          <w:szCs w:val="24"/>
        </w:rPr>
        <w:tab/>
        <w:t>Las donaciones, aportaciones y subvenciones legales con que fuese favorecida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5.-</w:t>
      </w:r>
      <w:r w:rsidRPr="00A537BD">
        <w:rPr>
          <w:rFonts w:ascii="Times New Roman" w:hAnsi="Times New Roman"/>
          <w:color w:val="000000"/>
          <w:szCs w:val="24"/>
        </w:rPr>
        <w:tab/>
        <w:t>Los frutos naturales y civiles de su patrimonio.</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6.-</w:t>
      </w:r>
      <w:r w:rsidRPr="00A537BD">
        <w:rPr>
          <w:rFonts w:ascii="Times New Roman" w:hAnsi="Times New Roman"/>
          <w:color w:val="000000"/>
          <w:szCs w:val="24"/>
        </w:rPr>
        <w:tab/>
        <w:t>Los derechos que le sean legalmente reconocidos o autorizados.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7.-</w:t>
      </w:r>
      <w:r w:rsidRPr="00A537BD">
        <w:rPr>
          <w:rFonts w:ascii="Times New Roman" w:hAnsi="Times New Roman"/>
          <w:color w:val="000000"/>
          <w:szCs w:val="24"/>
        </w:rPr>
        <w:tab/>
        <w:t>Cualquier otro recurso legítimo que puede obtener.</w:t>
      </w:r>
    </w:p>
    <w:p w:rsidR="00A22475" w:rsidRPr="00A537BD" w:rsidRDefault="00A22475">
      <w:pPr>
        <w:spacing w:line="360" w:lineRule="auto"/>
        <w:jc w:val="both"/>
        <w:rPr>
          <w:rFonts w:ascii="Times New Roman" w:hAnsi="Times New Roman"/>
          <w:color w:val="000000"/>
          <w:szCs w:val="24"/>
        </w:rPr>
      </w:pPr>
    </w:p>
    <w:p w:rsidR="00A22475" w:rsidRDefault="00520966">
      <w:pPr>
        <w:spacing w:line="360" w:lineRule="auto"/>
        <w:jc w:val="both"/>
        <w:rPr>
          <w:rFonts w:ascii="Times New Roman" w:hAnsi="Times New Roman"/>
          <w:b/>
          <w:color w:val="000000"/>
          <w:szCs w:val="24"/>
        </w:rPr>
      </w:pPr>
      <w:r>
        <w:rPr>
          <w:rFonts w:ascii="Times New Roman" w:hAnsi="Times New Roman"/>
          <w:b/>
          <w:color w:val="000000"/>
          <w:szCs w:val="24"/>
        </w:rPr>
        <w:t>Artículo 4</w:t>
      </w:r>
      <w:r w:rsidR="00C2522F">
        <w:rPr>
          <w:rFonts w:ascii="Times New Roman" w:hAnsi="Times New Roman"/>
          <w:b/>
          <w:color w:val="000000"/>
          <w:szCs w:val="24"/>
        </w:rPr>
        <w:t>5</w:t>
      </w:r>
      <w:r w:rsidR="00A22475" w:rsidRPr="007E6D6D">
        <w:rPr>
          <w:rFonts w:ascii="Times New Roman" w:hAnsi="Times New Roman"/>
          <w:b/>
          <w:color w:val="000000"/>
          <w:szCs w:val="24"/>
        </w:rPr>
        <w:t>.-  PRESUPUESTOS Y CUENTAS.</w:t>
      </w:r>
    </w:p>
    <w:p w:rsidR="009D0D0F" w:rsidRPr="007E6D6D" w:rsidRDefault="009D0D0F">
      <w:pPr>
        <w:spacing w:line="360" w:lineRule="auto"/>
        <w:jc w:val="both"/>
        <w:rPr>
          <w:rFonts w:ascii="Times New Roman" w:hAnsi="Times New Roman"/>
          <w:b/>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0044670F">
        <w:rPr>
          <w:rFonts w:ascii="Times New Roman" w:hAnsi="Times New Roman"/>
          <w:color w:val="000000"/>
          <w:szCs w:val="24"/>
        </w:rPr>
        <w:tab/>
      </w:r>
      <w:r w:rsidRPr="00A537BD">
        <w:rPr>
          <w:rFonts w:ascii="Times New Roman" w:hAnsi="Times New Roman"/>
          <w:color w:val="000000"/>
          <w:szCs w:val="24"/>
        </w:rPr>
        <w:t>El Presupuesto Ordinario de Ingresos y Gastos para el funcionamiento económico de CROEM, se redactará  por la Comisión Ejecutiva, que dará cuenta a la Junta Directiva y ésta a su vez lo someterá a la aprobación de la Asamblea General Ordinaria.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0044670F">
        <w:rPr>
          <w:rFonts w:ascii="Times New Roman" w:hAnsi="Times New Roman"/>
          <w:color w:val="000000"/>
          <w:szCs w:val="24"/>
        </w:rPr>
        <w:tab/>
      </w:r>
      <w:r w:rsidRPr="00A537BD">
        <w:rPr>
          <w:rFonts w:ascii="Times New Roman" w:hAnsi="Times New Roman"/>
          <w:color w:val="000000"/>
          <w:szCs w:val="24"/>
        </w:rPr>
        <w:t>Todo Presupuesto Extraordinario, si fuera necesario, se planteará con idénticos requisitos, salvo el plazo de presentación.</w:t>
      </w:r>
    </w:p>
    <w:p w:rsidR="0099083D" w:rsidRDefault="0099083D">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0044670F">
        <w:rPr>
          <w:rFonts w:ascii="Times New Roman" w:hAnsi="Times New Roman"/>
          <w:color w:val="000000"/>
          <w:szCs w:val="24"/>
        </w:rPr>
        <w:tab/>
      </w:r>
      <w:r w:rsidRPr="00A537BD">
        <w:rPr>
          <w:rFonts w:ascii="Times New Roman" w:hAnsi="Times New Roman"/>
          <w:color w:val="000000"/>
          <w:szCs w:val="24"/>
        </w:rPr>
        <w:t>Los Ejercicios Económicos, coincidirán con el año natural.</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0044670F">
        <w:rPr>
          <w:rFonts w:ascii="Times New Roman" w:hAnsi="Times New Roman"/>
          <w:color w:val="000000"/>
          <w:szCs w:val="24"/>
        </w:rPr>
        <w:tab/>
      </w:r>
      <w:r w:rsidRPr="00A537BD">
        <w:rPr>
          <w:rFonts w:ascii="Times New Roman" w:hAnsi="Times New Roman"/>
          <w:color w:val="000000"/>
          <w:szCs w:val="24"/>
        </w:rPr>
        <w:t>La Memoria Anual de Actividades, Balance y Liquidación de Cuentas, serán formuladas por la Junta Directiva dentro de los cuatro primeros meses del ejercicio siguiente y sometid</w:t>
      </w:r>
      <w:r w:rsidR="0044670F">
        <w:rPr>
          <w:rFonts w:ascii="Times New Roman" w:hAnsi="Times New Roman"/>
          <w:color w:val="000000"/>
          <w:szCs w:val="24"/>
        </w:rPr>
        <w:t>a</w:t>
      </w:r>
      <w:r w:rsidRPr="00A537BD">
        <w:rPr>
          <w:rFonts w:ascii="Times New Roman" w:hAnsi="Times New Roman"/>
          <w:color w:val="000000"/>
          <w:szCs w:val="24"/>
        </w:rPr>
        <w:t>s para su aprobación, si procede, a la Asamblea General dentro de los seis primeros meses del año.</w:t>
      </w:r>
    </w:p>
    <w:p w:rsidR="00A22475" w:rsidRPr="00A537BD" w:rsidRDefault="00A22475">
      <w:pPr>
        <w:spacing w:line="360" w:lineRule="auto"/>
        <w:jc w:val="both"/>
        <w:rPr>
          <w:rFonts w:ascii="Times New Roman" w:hAnsi="Times New Roman"/>
          <w:color w:val="000000"/>
          <w:szCs w:val="24"/>
        </w:rPr>
      </w:pPr>
    </w:p>
    <w:p w:rsidR="00E30646" w:rsidRPr="0044670F" w:rsidRDefault="00E30646">
      <w:pPr>
        <w:spacing w:line="360" w:lineRule="auto"/>
        <w:jc w:val="both"/>
        <w:rPr>
          <w:rFonts w:ascii="Times New Roman" w:hAnsi="Times New Roman"/>
          <w:color w:val="000000" w:themeColor="text1"/>
          <w:szCs w:val="24"/>
        </w:rPr>
      </w:pPr>
      <w:r w:rsidRPr="00A537BD">
        <w:rPr>
          <w:rFonts w:ascii="Times New Roman" w:hAnsi="Times New Roman"/>
          <w:color w:val="000000"/>
          <w:szCs w:val="24"/>
        </w:rPr>
        <w:tab/>
      </w:r>
      <w:r w:rsidR="0044670F">
        <w:rPr>
          <w:rFonts w:ascii="Times New Roman" w:hAnsi="Times New Roman"/>
          <w:color w:val="000000"/>
          <w:szCs w:val="24"/>
        </w:rPr>
        <w:tab/>
      </w:r>
      <w:r w:rsidRPr="0044670F">
        <w:rPr>
          <w:rFonts w:ascii="Times New Roman" w:hAnsi="Times New Roman"/>
          <w:color w:val="000000" w:themeColor="text1"/>
          <w:szCs w:val="24"/>
        </w:rPr>
        <w:t>Las cuentas de CROEM serán sometidas a au</w:t>
      </w:r>
      <w:r w:rsidR="006064A0" w:rsidRPr="0044670F">
        <w:rPr>
          <w:rFonts w:ascii="Times New Roman" w:hAnsi="Times New Roman"/>
          <w:color w:val="000000" w:themeColor="text1"/>
          <w:szCs w:val="24"/>
        </w:rPr>
        <w:t xml:space="preserve">ditoría externa de forma anual </w:t>
      </w:r>
      <w:r w:rsidRPr="0044670F">
        <w:rPr>
          <w:rFonts w:ascii="Times New Roman" w:hAnsi="Times New Roman"/>
          <w:color w:val="000000" w:themeColor="text1"/>
          <w:szCs w:val="24"/>
        </w:rPr>
        <w:t>después de cada ejercicio. La elección del auditor corresponderá a la Comisión Ejecutiva.</w:t>
      </w:r>
      <w:r w:rsidR="00695728" w:rsidRPr="0044670F">
        <w:rPr>
          <w:rFonts w:ascii="Times New Roman" w:hAnsi="Times New Roman"/>
          <w:color w:val="000000" w:themeColor="text1"/>
          <w:szCs w:val="24"/>
        </w:rPr>
        <w:t xml:space="preserve"> Se dará publicidad de la misma de conformidad a la legislación sobre transparencia.</w:t>
      </w:r>
    </w:p>
    <w:p w:rsidR="00186352" w:rsidRDefault="00186352">
      <w:pPr>
        <w:spacing w:line="360" w:lineRule="auto"/>
        <w:jc w:val="both"/>
        <w:rPr>
          <w:rFonts w:ascii="Times New Roman" w:hAnsi="Times New Roman"/>
          <w:b/>
          <w:color w:val="000000"/>
          <w:szCs w:val="24"/>
        </w:rPr>
      </w:pPr>
    </w:p>
    <w:p w:rsidR="00A22475" w:rsidRPr="007E6D6D" w:rsidRDefault="00520966">
      <w:pPr>
        <w:spacing w:line="360" w:lineRule="auto"/>
        <w:jc w:val="both"/>
        <w:rPr>
          <w:rFonts w:ascii="Times New Roman" w:hAnsi="Times New Roman"/>
          <w:b/>
          <w:color w:val="000000"/>
          <w:szCs w:val="24"/>
        </w:rPr>
      </w:pPr>
      <w:r>
        <w:rPr>
          <w:rFonts w:ascii="Times New Roman" w:hAnsi="Times New Roman"/>
          <w:b/>
          <w:color w:val="000000"/>
          <w:szCs w:val="24"/>
        </w:rPr>
        <w:t>Artículo 4</w:t>
      </w:r>
      <w:r w:rsidR="00C2522F">
        <w:rPr>
          <w:rFonts w:ascii="Times New Roman" w:hAnsi="Times New Roman"/>
          <w:b/>
          <w:color w:val="000000"/>
          <w:szCs w:val="24"/>
        </w:rPr>
        <w:t>6</w:t>
      </w:r>
      <w:r w:rsidR="00A22475" w:rsidRPr="007E6D6D">
        <w:rPr>
          <w:rFonts w:ascii="Times New Roman" w:hAnsi="Times New Roman"/>
          <w:b/>
          <w:color w:val="000000"/>
          <w:szCs w:val="24"/>
        </w:rPr>
        <w:t>.-</w:t>
      </w:r>
      <w:r w:rsidR="00A22475" w:rsidRPr="007E6D6D">
        <w:rPr>
          <w:rFonts w:ascii="Times New Roman" w:hAnsi="Times New Roman"/>
          <w:b/>
          <w:color w:val="000000"/>
          <w:szCs w:val="24"/>
        </w:rPr>
        <w:tab/>
        <w:t>GASTOS Y PAGOS.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Todos los Gastos y Pagos deberán autorizarse por el Presidente y el Tesorero, pudiendo también firmar, indistintamente con cualquiera de ellos, el Secretario General de forma mancomunada.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Iguales requisitos serán precisos para disponer de los Fondos Sociales, y en su caso, de las Cuentas Bancarias.</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El Tesorero intervendrá en todos los documentos, supervisará la contabilidad y cuidará de la conservación de todos los fondos en la forma que reglamentariamente se determine.</w:t>
      </w:r>
    </w:p>
    <w:p w:rsidR="00A22475" w:rsidRPr="00A537BD" w:rsidRDefault="00A22475">
      <w:pPr>
        <w:spacing w:line="360" w:lineRule="auto"/>
        <w:jc w:val="both"/>
        <w:rPr>
          <w:rFonts w:ascii="Times New Roman" w:hAnsi="Times New Roman"/>
          <w:color w:val="000000"/>
          <w:szCs w:val="24"/>
        </w:rPr>
      </w:pPr>
    </w:p>
    <w:p w:rsidR="00A22475" w:rsidRPr="007E6D6D" w:rsidRDefault="00520966">
      <w:pPr>
        <w:spacing w:line="360" w:lineRule="auto"/>
        <w:jc w:val="both"/>
        <w:rPr>
          <w:rFonts w:ascii="Times New Roman" w:hAnsi="Times New Roman"/>
          <w:b/>
          <w:color w:val="000000"/>
          <w:szCs w:val="24"/>
        </w:rPr>
      </w:pPr>
      <w:r>
        <w:rPr>
          <w:rFonts w:ascii="Times New Roman" w:hAnsi="Times New Roman"/>
          <w:b/>
          <w:color w:val="000000"/>
          <w:szCs w:val="24"/>
        </w:rPr>
        <w:t>Artículo 4</w:t>
      </w:r>
      <w:r w:rsidR="00C2522F">
        <w:rPr>
          <w:rFonts w:ascii="Times New Roman" w:hAnsi="Times New Roman"/>
          <w:b/>
          <w:color w:val="000000"/>
          <w:szCs w:val="24"/>
        </w:rPr>
        <w:t>7</w:t>
      </w:r>
      <w:r w:rsidR="00A22475" w:rsidRPr="007E6D6D">
        <w:rPr>
          <w:rFonts w:ascii="Times New Roman" w:hAnsi="Times New Roman"/>
          <w:b/>
          <w:color w:val="000000"/>
          <w:szCs w:val="24"/>
        </w:rPr>
        <w:t>.-</w:t>
      </w:r>
      <w:r w:rsidR="00A22475" w:rsidRPr="007E6D6D">
        <w:rPr>
          <w:rFonts w:ascii="Times New Roman" w:hAnsi="Times New Roman"/>
          <w:b/>
          <w:color w:val="000000"/>
          <w:szCs w:val="24"/>
        </w:rPr>
        <w:tab/>
        <w:t>RESPONSABILIDAD ECONOMICA.</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La responsabilidad económica de CROEM se concretará a su propio patrimonio sin que en ningún caso pueda extenderse o afectar al de sus miembros, quienes únicamente responderán de sus aportaciones y cuotas válidamente establecidas.</w:t>
      </w:r>
    </w:p>
    <w:p w:rsidR="00186352" w:rsidRPr="00A537BD" w:rsidRDefault="00186352">
      <w:pPr>
        <w:spacing w:line="360" w:lineRule="auto"/>
        <w:jc w:val="center"/>
        <w:rPr>
          <w:rFonts w:ascii="Times New Roman" w:hAnsi="Times New Roman"/>
          <w:b/>
          <w:color w:val="000000"/>
          <w:szCs w:val="24"/>
        </w:rPr>
      </w:pPr>
    </w:p>
    <w:p w:rsidR="00542E31"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TITULO V</w:t>
      </w:r>
      <w:r w:rsidR="00B10951">
        <w:rPr>
          <w:rFonts w:ascii="Times New Roman" w:hAnsi="Times New Roman"/>
          <w:b/>
          <w:color w:val="000000"/>
          <w:szCs w:val="24"/>
        </w:rPr>
        <w:t>I</w:t>
      </w:r>
      <w:r w:rsidRPr="00A537BD">
        <w:rPr>
          <w:rFonts w:ascii="Times New Roman" w:hAnsi="Times New Roman"/>
          <w:b/>
          <w:color w:val="000000"/>
          <w:szCs w:val="24"/>
        </w:rPr>
        <w:tab/>
      </w:r>
    </w:p>
    <w:p w:rsidR="00A22475" w:rsidRPr="00A537BD" w:rsidRDefault="00A22475">
      <w:pPr>
        <w:spacing w:line="360" w:lineRule="auto"/>
        <w:jc w:val="center"/>
        <w:rPr>
          <w:rFonts w:ascii="Times New Roman" w:hAnsi="Times New Roman"/>
          <w:color w:val="000000"/>
          <w:szCs w:val="24"/>
        </w:rPr>
      </w:pPr>
      <w:r w:rsidRPr="00A537BD">
        <w:rPr>
          <w:rFonts w:ascii="Times New Roman" w:hAnsi="Times New Roman"/>
          <w:b/>
          <w:color w:val="000000"/>
          <w:szCs w:val="24"/>
          <w:u w:val="single"/>
        </w:rPr>
        <w:t xml:space="preserve">DE </w:t>
      </w:r>
      <w:smartTag w:uri="urn:schemas-microsoft-com:office:smarttags" w:element="PersonName">
        <w:smartTagPr>
          <w:attr w:name="ProductID" w:val="LA MODIFICACION DE"/>
        </w:smartTagPr>
        <w:r w:rsidRPr="00A537BD">
          <w:rPr>
            <w:rFonts w:ascii="Times New Roman" w:hAnsi="Times New Roman"/>
            <w:b/>
            <w:color w:val="000000"/>
            <w:szCs w:val="24"/>
            <w:u w:val="single"/>
          </w:rPr>
          <w:t>LA MODIFICACION DE</w:t>
        </w:r>
      </w:smartTag>
      <w:r w:rsidRPr="00A537BD">
        <w:rPr>
          <w:rFonts w:ascii="Times New Roman" w:hAnsi="Times New Roman"/>
          <w:b/>
          <w:color w:val="000000"/>
          <w:szCs w:val="24"/>
          <w:u w:val="single"/>
        </w:rPr>
        <w:t xml:space="preserve"> LOS ESTATUTOS</w:t>
      </w:r>
      <w:r w:rsidRPr="00A537BD">
        <w:rPr>
          <w:rFonts w:ascii="Times New Roman" w:hAnsi="Times New Roman"/>
          <w:b/>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7E6D6D" w:rsidRDefault="00A22475">
      <w:pPr>
        <w:spacing w:line="360" w:lineRule="auto"/>
        <w:jc w:val="both"/>
        <w:rPr>
          <w:rFonts w:ascii="Times New Roman" w:hAnsi="Times New Roman"/>
          <w:b/>
          <w:color w:val="000000"/>
          <w:szCs w:val="24"/>
        </w:rPr>
      </w:pPr>
      <w:r w:rsidRPr="007E6D6D">
        <w:rPr>
          <w:rFonts w:ascii="Times New Roman" w:hAnsi="Times New Roman"/>
          <w:b/>
          <w:color w:val="000000"/>
          <w:szCs w:val="24"/>
        </w:rPr>
        <w:t>Artículo</w:t>
      </w:r>
      <w:r w:rsidR="00520966">
        <w:rPr>
          <w:rFonts w:ascii="Times New Roman" w:hAnsi="Times New Roman"/>
          <w:b/>
          <w:color w:val="000000"/>
          <w:szCs w:val="24"/>
        </w:rPr>
        <w:t xml:space="preserve"> 4</w:t>
      </w:r>
      <w:r w:rsidR="00C2522F">
        <w:rPr>
          <w:rFonts w:ascii="Times New Roman" w:hAnsi="Times New Roman"/>
          <w:b/>
          <w:color w:val="000000"/>
          <w:szCs w:val="24"/>
        </w:rPr>
        <w:t>8</w:t>
      </w:r>
      <w:r w:rsidRPr="007E6D6D">
        <w:rPr>
          <w:rFonts w:ascii="Times New Roman" w:hAnsi="Times New Roman"/>
          <w:b/>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lastRenderedPageBreak/>
        <w:tab/>
      </w:r>
      <w:r w:rsidRPr="00A537BD">
        <w:rPr>
          <w:rFonts w:ascii="Times New Roman" w:hAnsi="Times New Roman"/>
          <w:color w:val="000000"/>
          <w:szCs w:val="24"/>
        </w:rPr>
        <w:tab/>
        <w:t>Para la modificación y reforma de Estatutos será necesario acuerdo adoptado en Asamblea General Extraordinaria, con “quorum” establecido en el Art. 18 de los presentes Estatutos.</w:t>
      </w:r>
    </w:p>
    <w:p w:rsidR="00542E31"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rPr>
        <w:t>TITULO VI</w:t>
      </w:r>
      <w:r w:rsidR="006A6895">
        <w:rPr>
          <w:rFonts w:ascii="Times New Roman" w:hAnsi="Times New Roman"/>
          <w:b/>
          <w:color w:val="000000"/>
          <w:szCs w:val="24"/>
        </w:rPr>
        <w:t>I</w:t>
      </w:r>
    </w:p>
    <w:p w:rsidR="00A22475" w:rsidRPr="00A537BD" w:rsidRDefault="00A22475">
      <w:pPr>
        <w:spacing w:line="360" w:lineRule="auto"/>
        <w:jc w:val="center"/>
        <w:rPr>
          <w:rFonts w:ascii="Times New Roman" w:hAnsi="Times New Roman"/>
          <w:b/>
          <w:color w:val="000000"/>
          <w:szCs w:val="24"/>
        </w:rPr>
      </w:pPr>
      <w:r w:rsidRPr="00A537BD">
        <w:rPr>
          <w:rFonts w:ascii="Times New Roman" w:hAnsi="Times New Roman"/>
          <w:b/>
          <w:color w:val="000000"/>
          <w:szCs w:val="24"/>
          <w:u w:val="single"/>
        </w:rPr>
        <w:t xml:space="preserve">DE </w:t>
      </w:r>
      <w:smartTag w:uri="urn:schemas-microsoft-com:office:smarttags" w:element="PersonName">
        <w:smartTagPr>
          <w:attr w:name="ProductID" w:val="LA DISOLUCION Y"/>
        </w:smartTagPr>
        <w:r w:rsidRPr="00A537BD">
          <w:rPr>
            <w:rFonts w:ascii="Times New Roman" w:hAnsi="Times New Roman"/>
            <w:b/>
            <w:color w:val="000000"/>
            <w:szCs w:val="24"/>
            <w:u w:val="single"/>
          </w:rPr>
          <w:t>LA DISOLUCION Y</w:t>
        </w:r>
      </w:smartTag>
      <w:r w:rsidRPr="00A537BD">
        <w:rPr>
          <w:rFonts w:ascii="Times New Roman" w:hAnsi="Times New Roman"/>
          <w:b/>
          <w:color w:val="000000"/>
          <w:szCs w:val="24"/>
          <w:u w:val="single"/>
        </w:rPr>
        <w:t xml:space="preserve"> LIQUIDACION</w:t>
      </w:r>
      <w:r w:rsidRPr="00A537BD">
        <w:rPr>
          <w:rFonts w:ascii="Times New Roman" w:hAnsi="Times New Roman"/>
          <w:b/>
          <w:color w:val="000000"/>
          <w:szCs w:val="24"/>
        </w:rPr>
        <w:t>.</w:t>
      </w:r>
    </w:p>
    <w:p w:rsidR="00A22475" w:rsidRPr="00A537BD" w:rsidRDefault="00A22475">
      <w:pPr>
        <w:spacing w:line="360" w:lineRule="auto"/>
        <w:jc w:val="both"/>
        <w:rPr>
          <w:rFonts w:ascii="Times New Roman" w:hAnsi="Times New Roman"/>
          <w:color w:val="000000"/>
          <w:szCs w:val="24"/>
        </w:rPr>
      </w:pPr>
    </w:p>
    <w:p w:rsidR="00A22475" w:rsidRPr="007E6D6D" w:rsidRDefault="009221A8">
      <w:pPr>
        <w:spacing w:line="360" w:lineRule="auto"/>
        <w:jc w:val="both"/>
        <w:rPr>
          <w:rFonts w:ascii="Times New Roman" w:hAnsi="Times New Roman"/>
          <w:b/>
          <w:color w:val="000000"/>
          <w:szCs w:val="24"/>
        </w:rPr>
      </w:pPr>
      <w:r w:rsidRPr="007E6D6D">
        <w:rPr>
          <w:rFonts w:ascii="Times New Roman" w:hAnsi="Times New Roman"/>
          <w:b/>
          <w:color w:val="000000"/>
          <w:szCs w:val="24"/>
        </w:rPr>
        <w:t>A</w:t>
      </w:r>
      <w:r w:rsidR="00520966">
        <w:rPr>
          <w:rFonts w:ascii="Times New Roman" w:hAnsi="Times New Roman"/>
          <w:b/>
          <w:color w:val="000000"/>
          <w:szCs w:val="24"/>
        </w:rPr>
        <w:t xml:space="preserve">rtículo </w:t>
      </w:r>
      <w:r w:rsidR="00C2522F">
        <w:rPr>
          <w:rFonts w:ascii="Times New Roman" w:hAnsi="Times New Roman"/>
          <w:b/>
          <w:color w:val="000000"/>
          <w:szCs w:val="24"/>
        </w:rPr>
        <w:t>49</w:t>
      </w:r>
      <w:r w:rsidR="00A22475" w:rsidRPr="007E6D6D">
        <w:rPr>
          <w:rFonts w:ascii="Times New Roman" w:hAnsi="Times New Roman"/>
          <w:b/>
          <w:color w:val="000000"/>
          <w:szCs w:val="24"/>
        </w:rPr>
        <w:t>.-</w:t>
      </w:r>
      <w:r w:rsidR="00A22475" w:rsidRPr="007E6D6D">
        <w:rPr>
          <w:rFonts w:ascii="Times New Roman" w:hAnsi="Times New Roman"/>
          <w:b/>
          <w:color w:val="000000"/>
          <w:szCs w:val="24"/>
        </w:rPr>
        <w:tab/>
        <w:t>DISOLUCION.</w:t>
      </w:r>
    </w:p>
    <w:p w:rsidR="00A22475" w:rsidRPr="00A537BD" w:rsidRDefault="00A22475">
      <w:pPr>
        <w:spacing w:line="360" w:lineRule="auto"/>
        <w:ind w:left="708" w:firstLine="708"/>
        <w:jc w:val="both"/>
        <w:rPr>
          <w:rFonts w:ascii="Times New Roman" w:hAnsi="Times New Roman"/>
          <w:color w:val="000000"/>
          <w:szCs w:val="24"/>
        </w:rPr>
      </w:pPr>
    </w:p>
    <w:p w:rsidR="00A22475" w:rsidRPr="00A537BD" w:rsidRDefault="00A22475">
      <w:pPr>
        <w:spacing w:line="360" w:lineRule="auto"/>
        <w:ind w:left="708" w:firstLine="708"/>
        <w:jc w:val="both"/>
        <w:rPr>
          <w:rFonts w:ascii="Times New Roman" w:hAnsi="Times New Roman"/>
          <w:color w:val="000000"/>
          <w:szCs w:val="24"/>
        </w:rPr>
      </w:pPr>
      <w:r w:rsidRPr="00A537BD">
        <w:rPr>
          <w:rFonts w:ascii="Times New Roman" w:hAnsi="Times New Roman"/>
          <w:color w:val="000000"/>
          <w:szCs w:val="24"/>
        </w:rPr>
        <w:t>Son causas de disolución de CROEM:</w:t>
      </w:r>
    </w:p>
    <w:p w:rsidR="00A22475" w:rsidRPr="00A537BD" w:rsidRDefault="00A22475">
      <w:pPr>
        <w:spacing w:line="360" w:lineRule="auto"/>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a)</w:t>
      </w:r>
      <w:r w:rsidRPr="00A537BD">
        <w:rPr>
          <w:rFonts w:ascii="Times New Roman" w:hAnsi="Times New Roman"/>
          <w:color w:val="000000"/>
          <w:szCs w:val="24"/>
        </w:rPr>
        <w:tab/>
        <w:t xml:space="preserve">El acuerdo adoptado en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xml:space="preserve"> Extraordinaria con idénticos requisitos a los establecidos para la modificación de Estatutos en el artículo 40 de estos Estatutos.</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b)</w:t>
      </w:r>
      <w:r w:rsidRPr="00A537BD">
        <w:rPr>
          <w:rFonts w:ascii="Times New Roman" w:hAnsi="Times New Roman"/>
          <w:color w:val="000000"/>
          <w:szCs w:val="24"/>
        </w:rPr>
        <w:tab/>
        <w:t>Notoria insuficiencia de ingresos para atender a los gastos de sostenimiento de CROEM.</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ind w:left="709" w:hanging="709"/>
        <w:jc w:val="both"/>
        <w:rPr>
          <w:rFonts w:ascii="Times New Roman" w:hAnsi="Times New Roman"/>
          <w:color w:val="000000"/>
          <w:szCs w:val="24"/>
        </w:rPr>
      </w:pPr>
      <w:r w:rsidRPr="00A537BD">
        <w:rPr>
          <w:rFonts w:ascii="Times New Roman" w:hAnsi="Times New Roman"/>
          <w:color w:val="000000"/>
          <w:szCs w:val="24"/>
        </w:rPr>
        <w:t>c)</w:t>
      </w:r>
      <w:r w:rsidRPr="00A537BD">
        <w:rPr>
          <w:rFonts w:ascii="Times New Roman" w:hAnsi="Times New Roman"/>
          <w:color w:val="000000"/>
          <w:szCs w:val="24"/>
        </w:rPr>
        <w:tab/>
        <w:t>Por disposición legal, resolución judicial competente en sentencia firme.</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520966">
      <w:pPr>
        <w:spacing w:line="360" w:lineRule="auto"/>
        <w:ind w:left="709" w:hanging="709"/>
        <w:jc w:val="both"/>
        <w:rPr>
          <w:rFonts w:ascii="Times New Roman" w:hAnsi="Times New Roman"/>
          <w:color w:val="000000"/>
          <w:szCs w:val="24"/>
        </w:rPr>
      </w:pPr>
      <w:r>
        <w:rPr>
          <w:rFonts w:ascii="Times New Roman" w:hAnsi="Times New Roman"/>
          <w:b/>
          <w:color w:val="000000"/>
          <w:szCs w:val="24"/>
        </w:rPr>
        <w:t>Artículo 5</w:t>
      </w:r>
      <w:r w:rsidR="00C2522F">
        <w:rPr>
          <w:rFonts w:ascii="Times New Roman" w:hAnsi="Times New Roman"/>
          <w:b/>
          <w:color w:val="000000"/>
          <w:szCs w:val="24"/>
        </w:rPr>
        <w:t>0</w:t>
      </w:r>
      <w:r w:rsidR="00A22475" w:rsidRPr="007E6D6D">
        <w:rPr>
          <w:rFonts w:ascii="Times New Roman" w:hAnsi="Times New Roman"/>
          <w:b/>
          <w:color w:val="000000"/>
          <w:szCs w:val="24"/>
        </w:rPr>
        <w:t>.- LIQUIDACION</w:t>
      </w:r>
      <w:r w:rsidR="00A22475" w:rsidRPr="00A537BD">
        <w:rPr>
          <w:rFonts w:ascii="Times New Roman" w:hAnsi="Times New Roman"/>
          <w:color w:val="000000"/>
          <w:szCs w:val="24"/>
        </w:rPr>
        <w:t>.</w:t>
      </w:r>
    </w:p>
    <w:p w:rsidR="00A22475" w:rsidRPr="00A537BD" w:rsidRDefault="00A22475">
      <w:pPr>
        <w:spacing w:line="360" w:lineRule="auto"/>
        <w:ind w:left="709" w:hanging="709"/>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xml:space="preserve">, al aprobar la “disolución”, o en caso de producirse por otras causas, procederá a nombrar una Comisión Liquidadora encargada al efecto. En defecto de designación por </w:t>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xml:space="preserve">, actuarán como liquidadores, los miembros de </w:t>
      </w:r>
      <w:smartTag w:uri="urn:schemas-microsoft-com:office:smarttags" w:element="PersonName">
        <w:smartTagPr>
          <w:attr w:name="ProductID" w:val="la Junta Directiva."/>
        </w:smartTagPr>
        <w:r w:rsidRPr="00A537BD">
          <w:rPr>
            <w:rFonts w:ascii="Times New Roman" w:hAnsi="Times New Roman"/>
            <w:color w:val="000000"/>
            <w:szCs w:val="24"/>
          </w:rPr>
          <w:t>la Junta Directiva.</w:t>
        </w:r>
      </w:smartTag>
    </w:p>
    <w:p w:rsidR="00A91508" w:rsidRDefault="00A91508">
      <w:pPr>
        <w:spacing w:line="360" w:lineRule="auto"/>
        <w:jc w:val="both"/>
        <w:rPr>
          <w:rFonts w:ascii="Times New Roman" w:hAnsi="Times New Roman"/>
          <w:b/>
          <w:color w:val="000000"/>
          <w:szCs w:val="24"/>
        </w:rPr>
      </w:pPr>
    </w:p>
    <w:p w:rsidR="00A22475" w:rsidRDefault="00520966">
      <w:pPr>
        <w:spacing w:line="360" w:lineRule="auto"/>
        <w:jc w:val="both"/>
        <w:rPr>
          <w:rFonts w:ascii="Times New Roman" w:hAnsi="Times New Roman"/>
          <w:color w:val="000000"/>
          <w:szCs w:val="24"/>
        </w:rPr>
      </w:pPr>
      <w:r>
        <w:rPr>
          <w:rFonts w:ascii="Times New Roman" w:hAnsi="Times New Roman"/>
          <w:b/>
          <w:color w:val="000000"/>
          <w:szCs w:val="24"/>
        </w:rPr>
        <w:t>Artículo 5</w:t>
      </w:r>
      <w:r w:rsidR="00C2522F">
        <w:rPr>
          <w:rFonts w:ascii="Times New Roman" w:hAnsi="Times New Roman"/>
          <w:b/>
          <w:color w:val="000000"/>
          <w:szCs w:val="24"/>
        </w:rPr>
        <w:t>1</w:t>
      </w:r>
      <w:r w:rsidR="00A22475" w:rsidRPr="007E6D6D">
        <w:rPr>
          <w:rFonts w:ascii="Times New Roman" w:hAnsi="Times New Roman"/>
          <w:b/>
          <w:color w:val="000000"/>
          <w:szCs w:val="24"/>
        </w:rPr>
        <w:t>.- REPARTO</w:t>
      </w:r>
      <w:r w:rsidR="00A22475" w:rsidRPr="00A537BD">
        <w:rPr>
          <w:rFonts w:ascii="Times New Roman" w:hAnsi="Times New Roman"/>
          <w:color w:val="000000"/>
          <w:szCs w:val="24"/>
        </w:rPr>
        <w:t>.</w:t>
      </w:r>
    </w:p>
    <w:p w:rsidR="00542E31" w:rsidRPr="00A537BD" w:rsidRDefault="00542E31">
      <w:pPr>
        <w:spacing w:line="360" w:lineRule="auto"/>
        <w:jc w:val="both"/>
        <w:rPr>
          <w:rFonts w:ascii="Times New Roman" w:hAnsi="Times New Roman"/>
          <w:color w:val="000000"/>
          <w:szCs w:val="24"/>
        </w:rPr>
      </w:pPr>
    </w:p>
    <w:p w:rsidR="00A22475" w:rsidRPr="00A537BD"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r>
      <w:smartTag w:uri="urn:schemas-microsoft-com:office:smarttags" w:element="PersonName">
        <w:smartTagPr>
          <w:attr w:name="ProductID" w:val="LA ASAMBLEA GENERAL"/>
        </w:smartTagPr>
        <w:r w:rsidRPr="00A537BD">
          <w:rPr>
            <w:rFonts w:ascii="Times New Roman" w:hAnsi="Times New Roman"/>
            <w:color w:val="000000"/>
            <w:szCs w:val="24"/>
          </w:rPr>
          <w:t>La Asamblea General</w:t>
        </w:r>
      </w:smartTag>
      <w:r w:rsidRPr="00A537BD">
        <w:rPr>
          <w:rFonts w:ascii="Times New Roman" w:hAnsi="Times New Roman"/>
          <w:color w:val="000000"/>
          <w:szCs w:val="24"/>
        </w:rPr>
        <w:t xml:space="preserve"> dispondrá por mayoría de votos no inferior a dos tercios, el destino que haya de darse al patrimonio remanente después de saldar todas las obligaciones.</w:t>
      </w:r>
    </w:p>
    <w:p w:rsidR="00A22475" w:rsidRPr="00A537BD" w:rsidRDefault="00A22475">
      <w:pPr>
        <w:spacing w:line="360" w:lineRule="auto"/>
        <w:jc w:val="both"/>
        <w:rPr>
          <w:rFonts w:ascii="Times New Roman" w:hAnsi="Times New Roman"/>
          <w:color w:val="000000"/>
          <w:szCs w:val="24"/>
        </w:rPr>
      </w:pPr>
    </w:p>
    <w:p w:rsidR="00A22475" w:rsidRDefault="00A22475">
      <w:pPr>
        <w:spacing w:line="360" w:lineRule="auto"/>
        <w:jc w:val="both"/>
        <w:rPr>
          <w:rFonts w:ascii="Times New Roman" w:hAnsi="Times New Roman"/>
          <w:color w:val="000000"/>
          <w:szCs w:val="24"/>
        </w:rPr>
      </w:pPr>
      <w:r w:rsidRPr="00A537BD">
        <w:rPr>
          <w:rFonts w:ascii="Times New Roman" w:hAnsi="Times New Roman"/>
          <w:color w:val="000000"/>
          <w:szCs w:val="24"/>
        </w:rPr>
        <w:tab/>
      </w:r>
      <w:r w:rsidRPr="00A537BD">
        <w:rPr>
          <w:rFonts w:ascii="Times New Roman" w:hAnsi="Times New Roman"/>
          <w:color w:val="000000"/>
          <w:szCs w:val="24"/>
        </w:rPr>
        <w:tab/>
        <w:t>De no establecer otra cosa, la distribución del patrimonio neto resultante se hará entre los socios en función de las cuotas pagadas en los cuatro últimos años.</w:t>
      </w:r>
    </w:p>
    <w:p w:rsidR="006A6895" w:rsidRDefault="006A6895">
      <w:pPr>
        <w:spacing w:line="360" w:lineRule="auto"/>
        <w:jc w:val="both"/>
        <w:rPr>
          <w:rFonts w:ascii="Times New Roman" w:hAnsi="Times New Roman"/>
          <w:color w:val="000000"/>
          <w:szCs w:val="24"/>
        </w:rPr>
      </w:pPr>
    </w:p>
    <w:p w:rsidR="006A6895" w:rsidRDefault="006A6895">
      <w:pPr>
        <w:spacing w:line="360" w:lineRule="auto"/>
        <w:jc w:val="both"/>
        <w:rPr>
          <w:rFonts w:ascii="Times New Roman" w:hAnsi="Times New Roman"/>
          <w:color w:val="000000"/>
          <w:szCs w:val="24"/>
        </w:rPr>
      </w:pPr>
    </w:p>
    <w:p w:rsidR="006A6895" w:rsidRDefault="006A6895" w:rsidP="006A6895">
      <w:pPr>
        <w:spacing w:line="360" w:lineRule="auto"/>
        <w:jc w:val="center"/>
        <w:rPr>
          <w:rFonts w:ascii="Times New Roman" w:hAnsi="Times New Roman"/>
          <w:b/>
          <w:color w:val="000000"/>
          <w:szCs w:val="24"/>
        </w:rPr>
      </w:pPr>
      <w:r>
        <w:rPr>
          <w:rFonts w:ascii="Times New Roman" w:hAnsi="Times New Roman"/>
          <w:b/>
          <w:color w:val="000000"/>
          <w:szCs w:val="24"/>
        </w:rPr>
        <w:lastRenderedPageBreak/>
        <w:t>TITULO VIII</w:t>
      </w:r>
    </w:p>
    <w:p w:rsidR="006A6895" w:rsidRDefault="006A6895" w:rsidP="006A6895">
      <w:pPr>
        <w:spacing w:line="360" w:lineRule="auto"/>
        <w:jc w:val="center"/>
        <w:rPr>
          <w:rFonts w:ascii="Times New Roman" w:hAnsi="Times New Roman"/>
          <w:b/>
          <w:color w:val="000000"/>
          <w:szCs w:val="24"/>
          <w:u w:val="single"/>
        </w:rPr>
      </w:pPr>
      <w:r w:rsidRPr="006A6895">
        <w:rPr>
          <w:rFonts w:ascii="Times New Roman" w:hAnsi="Times New Roman"/>
          <w:b/>
          <w:color w:val="000000"/>
          <w:szCs w:val="24"/>
          <w:u w:val="single"/>
        </w:rPr>
        <w:t>DE LA CELEBRACION TELEMATICA DE REUNIONES</w:t>
      </w:r>
    </w:p>
    <w:p w:rsidR="006A6895" w:rsidRDefault="006A6895" w:rsidP="006A6895">
      <w:pPr>
        <w:spacing w:line="360" w:lineRule="auto"/>
        <w:jc w:val="center"/>
        <w:rPr>
          <w:rFonts w:ascii="Times New Roman" w:hAnsi="Times New Roman"/>
          <w:b/>
          <w:color w:val="000000"/>
          <w:szCs w:val="24"/>
          <w:u w:val="single"/>
        </w:rPr>
      </w:pPr>
    </w:p>
    <w:p w:rsidR="006A6895" w:rsidRDefault="006A6895" w:rsidP="006A6895">
      <w:pPr>
        <w:spacing w:line="360" w:lineRule="auto"/>
        <w:rPr>
          <w:rFonts w:ascii="Times New Roman" w:hAnsi="Times New Roman"/>
          <w:b/>
          <w:color w:val="000000"/>
          <w:szCs w:val="24"/>
        </w:rPr>
      </w:pPr>
      <w:r>
        <w:rPr>
          <w:rFonts w:ascii="Times New Roman" w:hAnsi="Times New Roman"/>
          <w:b/>
          <w:color w:val="000000"/>
          <w:szCs w:val="24"/>
        </w:rPr>
        <w:t>Artículo 52. Celebración telemática de reuniones.</w:t>
      </w:r>
    </w:p>
    <w:p w:rsidR="006A6895" w:rsidRDefault="006A6895" w:rsidP="009F6B1E">
      <w:pPr>
        <w:spacing w:line="360" w:lineRule="auto"/>
        <w:rPr>
          <w:rFonts w:ascii="Times New Roman" w:hAnsi="Times New Roman"/>
          <w:b/>
          <w:color w:val="000000"/>
          <w:szCs w:val="24"/>
        </w:rPr>
      </w:pPr>
    </w:p>
    <w:p w:rsidR="006A6895" w:rsidRPr="009F6B1E" w:rsidRDefault="006A6895" w:rsidP="009F6B1E">
      <w:pPr>
        <w:spacing w:line="360" w:lineRule="auto"/>
        <w:ind w:firstLine="1418"/>
        <w:jc w:val="both"/>
        <w:rPr>
          <w:rFonts w:ascii="Times New Roman" w:hAnsi="Times New Roman"/>
          <w:szCs w:val="24"/>
        </w:rPr>
      </w:pPr>
      <w:r w:rsidRPr="009F6B1E">
        <w:rPr>
          <w:rFonts w:ascii="Times New Roman" w:hAnsi="Times New Roman"/>
          <w:szCs w:val="24"/>
        </w:rPr>
        <w:t>Las reuniones de los Órganos de Representación, Gobierno y Administración de la Confederación podrán celebrarse por medios telemáticos, siempre que:</w:t>
      </w:r>
    </w:p>
    <w:p w:rsidR="006A6895" w:rsidRPr="009F6B1E" w:rsidRDefault="006A6895" w:rsidP="009F6B1E">
      <w:pPr>
        <w:spacing w:line="360" w:lineRule="auto"/>
        <w:jc w:val="both"/>
        <w:rPr>
          <w:rFonts w:ascii="Times New Roman" w:hAnsi="Times New Roman"/>
          <w:szCs w:val="24"/>
        </w:rPr>
      </w:pPr>
    </w:p>
    <w:p w:rsidR="006A6895" w:rsidRPr="009F6B1E" w:rsidRDefault="006A6895" w:rsidP="009F6B1E">
      <w:pPr>
        <w:spacing w:line="360" w:lineRule="auto"/>
        <w:ind w:left="709" w:hanging="709"/>
        <w:jc w:val="both"/>
        <w:rPr>
          <w:rFonts w:ascii="Times New Roman" w:hAnsi="Times New Roman"/>
          <w:szCs w:val="24"/>
        </w:rPr>
      </w:pPr>
      <w:r w:rsidRPr="009F6B1E">
        <w:rPr>
          <w:rFonts w:ascii="Times New Roman" w:hAnsi="Times New Roman"/>
          <w:szCs w:val="24"/>
        </w:rPr>
        <w:t xml:space="preserve">1.- </w:t>
      </w:r>
      <w:r w:rsidR="009F6B1E">
        <w:rPr>
          <w:rFonts w:ascii="Times New Roman" w:hAnsi="Times New Roman"/>
          <w:szCs w:val="24"/>
        </w:rPr>
        <w:tab/>
      </w:r>
      <w:r w:rsidRPr="009F6B1E">
        <w:rPr>
          <w:rFonts w:ascii="Times New Roman" w:hAnsi="Times New Roman"/>
          <w:szCs w:val="24"/>
        </w:rPr>
        <w:t xml:space="preserve">En la convocatoria se establezca de forma clara y expresa que la reunión se celebrará de forma telemática y se describan los plazos, formas, modos de participación y ejercicio de derechos de sus miembros; y </w:t>
      </w:r>
    </w:p>
    <w:p w:rsidR="006A6895" w:rsidRPr="009F6B1E" w:rsidRDefault="006A6895" w:rsidP="009F6B1E">
      <w:pPr>
        <w:spacing w:line="360" w:lineRule="auto"/>
        <w:ind w:left="709" w:hanging="709"/>
        <w:jc w:val="both"/>
        <w:rPr>
          <w:rFonts w:ascii="Times New Roman" w:hAnsi="Times New Roman"/>
          <w:szCs w:val="24"/>
        </w:rPr>
      </w:pPr>
    </w:p>
    <w:p w:rsidR="006A6895" w:rsidRPr="009F6B1E" w:rsidRDefault="006A6895" w:rsidP="009F6B1E">
      <w:pPr>
        <w:spacing w:line="360" w:lineRule="auto"/>
        <w:ind w:left="709" w:hanging="709"/>
        <w:jc w:val="both"/>
        <w:rPr>
          <w:rFonts w:ascii="Times New Roman" w:hAnsi="Times New Roman"/>
          <w:szCs w:val="24"/>
        </w:rPr>
      </w:pPr>
      <w:r w:rsidRPr="009F6B1E">
        <w:rPr>
          <w:rFonts w:ascii="Times New Roman" w:hAnsi="Times New Roman"/>
          <w:szCs w:val="24"/>
        </w:rPr>
        <w:t xml:space="preserve">2.- </w:t>
      </w:r>
      <w:r w:rsidRPr="009F6B1E">
        <w:rPr>
          <w:rFonts w:ascii="Times New Roman" w:hAnsi="Times New Roman"/>
          <w:szCs w:val="24"/>
        </w:rPr>
        <w:tab/>
        <w:t>Se garantice la identidad de cada miembro presente y representado y ésta conste debidamente en el acta.</w:t>
      </w:r>
    </w:p>
    <w:p w:rsidR="006A6895" w:rsidRPr="009F6B1E" w:rsidRDefault="006A6895" w:rsidP="009F6B1E">
      <w:pPr>
        <w:spacing w:line="360" w:lineRule="auto"/>
        <w:ind w:left="426" w:hanging="426"/>
        <w:jc w:val="both"/>
        <w:rPr>
          <w:rFonts w:ascii="Times New Roman" w:hAnsi="Times New Roman"/>
          <w:szCs w:val="24"/>
        </w:rPr>
      </w:pPr>
    </w:p>
    <w:p w:rsidR="006A6895" w:rsidRPr="009F6B1E" w:rsidRDefault="006A6895" w:rsidP="009F6B1E">
      <w:pPr>
        <w:spacing w:line="360" w:lineRule="auto"/>
        <w:ind w:firstLine="1418"/>
        <w:jc w:val="both"/>
        <w:rPr>
          <w:rFonts w:ascii="Times New Roman" w:hAnsi="Times New Roman"/>
          <w:szCs w:val="24"/>
        </w:rPr>
      </w:pPr>
      <w:r w:rsidRPr="009F6B1E">
        <w:rPr>
          <w:rFonts w:ascii="Times New Roman" w:hAnsi="Times New Roman"/>
          <w:szCs w:val="24"/>
        </w:rPr>
        <w:t>Este artículo no será aplicable al régimen electoral regulado en el T</w:t>
      </w:r>
      <w:r w:rsidR="0006713B">
        <w:rPr>
          <w:rFonts w:ascii="Times New Roman" w:hAnsi="Times New Roman"/>
          <w:szCs w:val="24"/>
        </w:rPr>
        <w:t>í</w:t>
      </w:r>
      <w:r w:rsidRPr="009F6B1E">
        <w:rPr>
          <w:rFonts w:ascii="Times New Roman" w:hAnsi="Times New Roman"/>
          <w:szCs w:val="24"/>
        </w:rPr>
        <w:t>tulo IV de los estatutos, cuyas reuniones deberán ser necesariamente presenciales.</w:t>
      </w:r>
    </w:p>
    <w:p w:rsidR="006A6895" w:rsidRPr="009F6B1E" w:rsidRDefault="006A6895" w:rsidP="006A6895">
      <w:pPr>
        <w:jc w:val="both"/>
        <w:rPr>
          <w:rFonts w:ascii="Times New Roman" w:hAnsi="Times New Roman"/>
          <w:b/>
          <w:bCs/>
          <w:szCs w:val="24"/>
        </w:rPr>
      </w:pPr>
    </w:p>
    <w:p w:rsidR="00F81513" w:rsidRDefault="00F81513" w:rsidP="00F81513">
      <w:pPr>
        <w:ind w:left="3544"/>
        <w:jc w:val="both"/>
        <w:rPr>
          <w:rFonts w:ascii="Arial" w:hAnsi="Arial" w:cs="Arial"/>
          <w:color w:val="000000"/>
          <w:sz w:val="22"/>
          <w:szCs w:val="22"/>
          <w:lang w:val="es-ES"/>
        </w:rPr>
      </w:pPr>
    </w:p>
    <w:p w:rsidR="00A22475" w:rsidRPr="00F81513" w:rsidRDefault="00F81513" w:rsidP="00F81513">
      <w:pPr>
        <w:ind w:left="3544"/>
        <w:jc w:val="both"/>
        <w:rPr>
          <w:rFonts w:ascii="Arial" w:hAnsi="Arial" w:cs="Arial"/>
          <w:sz w:val="22"/>
          <w:szCs w:val="22"/>
          <w:u w:val="single"/>
        </w:rPr>
      </w:pPr>
      <w:r w:rsidRPr="00F81513">
        <w:rPr>
          <w:rFonts w:ascii="Arial" w:hAnsi="Arial" w:cs="Arial"/>
          <w:b/>
          <w:color w:val="000000"/>
          <w:sz w:val="22"/>
          <w:szCs w:val="22"/>
          <w:lang w:val="es-ES"/>
        </w:rPr>
        <w:t xml:space="preserve">DILIGENCIA: </w:t>
      </w:r>
      <w:r w:rsidRPr="00F81513">
        <w:rPr>
          <w:rFonts w:ascii="Arial" w:hAnsi="Arial" w:cs="Arial"/>
          <w:color w:val="000000"/>
          <w:sz w:val="22"/>
          <w:szCs w:val="22"/>
          <w:lang w:val="es-ES"/>
        </w:rPr>
        <w:t xml:space="preserve">Para hacer constar que los presentes Estatutos han sido redactados incorporando las modificaciones acordadas en la Asamblea General Extraordinaria de </w:t>
      </w:r>
      <w:r w:rsidR="006A6895">
        <w:rPr>
          <w:rFonts w:ascii="Arial" w:hAnsi="Arial" w:cs="Arial"/>
          <w:color w:val="000000"/>
          <w:sz w:val="22"/>
          <w:szCs w:val="22"/>
          <w:lang w:val="es-ES"/>
        </w:rPr>
        <w:t>veintidós de octubre de dos mil veintiuno.</w:t>
      </w:r>
    </w:p>
    <w:sectPr w:rsidR="00A22475" w:rsidRPr="00F81513" w:rsidSect="004E450B">
      <w:headerReference w:type="even" r:id="rId11"/>
      <w:headerReference w:type="default" r:id="rId12"/>
      <w:pgSz w:w="11906" w:h="16838"/>
      <w:pgMar w:top="2127" w:right="991" w:bottom="993"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EC" w:rsidRDefault="00AF16EC">
      <w:r>
        <w:separator/>
      </w:r>
    </w:p>
  </w:endnote>
  <w:endnote w:type="continuationSeparator" w:id="0">
    <w:p w:rsidR="00AF16EC" w:rsidRDefault="00AF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EC" w:rsidRDefault="00AF16EC">
      <w:r>
        <w:separator/>
      </w:r>
    </w:p>
  </w:footnote>
  <w:footnote w:type="continuationSeparator" w:id="0">
    <w:p w:rsidR="00AF16EC" w:rsidRDefault="00AF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EC" w:rsidRDefault="00AF16E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16EC" w:rsidRDefault="00AF16E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EC" w:rsidRDefault="00AF16E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46AB3">
      <w:rPr>
        <w:rStyle w:val="Nmerodepgina"/>
        <w:noProof/>
      </w:rPr>
      <w:t>3</w:t>
    </w:r>
    <w:r>
      <w:rPr>
        <w:rStyle w:val="Nmerodepgina"/>
      </w:rPr>
      <w:fldChar w:fldCharType="end"/>
    </w:r>
  </w:p>
  <w:p w:rsidR="00AF16EC" w:rsidRDefault="00AF16E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F38"/>
    <w:multiLevelType w:val="hybridMultilevel"/>
    <w:tmpl w:val="CFB28A4C"/>
    <w:lvl w:ilvl="0" w:tplc="0C0A0017">
      <w:start w:val="1"/>
      <w:numFmt w:val="lowerLetter"/>
      <w:lvlText w:val="%1)"/>
      <w:lvlJc w:val="left"/>
      <w:pPr>
        <w:tabs>
          <w:tab w:val="num" w:pos="720"/>
        </w:tabs>
        <w:ind w:left="720" w:hanging="360"/>
      </w:pPr>
      <w:rPr>
        <w:rFonts w:hint="default"/>
      </w:rPr>
    </w:lvl>
    <w:lvl w:ilvl="1" w:tplc="F33CDE0E">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F0672D0"/>
    <w:multiLevelType w:val="hybridMultilevel"/>
    <w:tmpl w:val="8F88EA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823BB9"/>
    <w:multiLevelType w:val="hybridMultilevel"/>
    <w:tmpl w:val="D4A09FA4"/>
    <w:lvl w:ilvl="0" w:tplc="0C0A0017">
      <w:start w:val="1"/>
      <w:numFmt w:val="lowerLetter"/>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3">
    <w:nsid w:val="2519649E"/>
    <w:multiLevelType w:val="singleLevel"/>
    <w:tmpl w:val="7BBEC4F8"/>
    <w:lvl w:ilvl="0">
      <w:start w:val="8"/>
      <w:numFmt w:val="lowerLetter"/>
      <w:lvlText w:val="%1)"/>
      <w:lvlJc w:val="left"/>
      <w:pPr>
        <w:tabs>
          <w:tab w:val="num" w:pos="705"/>
        </w:tabs>
        <w:ind w:left="705" w:hanging="705"/>
      </w:pPr>
      <w:rPr>
        <w:rFonts w:hint="default"/>
      </w:rPr>
    </w:lvl>
  </w:abstractNum>
  <w:abstractNum w:abstractNumId="4">
    <w:nsid w:val="280C7E62"/>
    <w:multiLevelType w:val="hybridMultilevel"/>
    <w:tmpl w:val="AE8E0132"/>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DF667D0"/>
    <w:multiLevelType w:val="hybridMultilevel"/>
    <w:tmpl w:val="DE2E390A"/>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F432D10"/>
    <w:multiLevelType w:val="hybridMultilevel"/>
    <w:tmpl w:val="83A86040"/>
    <w:lvl w:ilvl="0" w:tplc="0C0A0017">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3123D8B"/>
    <w:multiLevelType w:val="hybridMultilevel"/>
    <w:tmpl w:val="703C4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8D3062"/>
    <w:multiLevelType w:val="hybridMultilevel"/>
    <w:tmpl w:val="9F749442"/>
    <w:lvl w:ilvl="0" w:tplc="A47CCA68">
      <w:start w:val="8"/>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2604E8C"/>
    <w:multiLevelType w:val="hybridMultilevel"/>
    <w:tmpl w:val="C86EBAF0"/>
    <w:lvl w:ilvl="0" w:tplc="0C0A0017">
      <w:start w:val="10"/>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0FF3446"/>
    <w:multiLevelType w:val="hybridMultilevel"/>
    <w:tmpl w:val="48CABB3E"/>
    <w:lvl w:ilvl="0" w:tplc="0C0A0017">
      <w:start w:val="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22C4A68"/>
    <w:multiLevelType w:val="hybridMultilevel"/>
    <w:tmpl w:val="07E89968"/>
    <w:lvl w:ilvl="0" w:tplc="F5788C5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6AA28D4"/>
    <w:multiLevelType w:val="hybridMultilevel"/>
    <w:tmpl w:val="F02EA9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12"/>
  </w:num>
  <w:num w:numId="5">
    <w:abstractNumId w:val="1"/>
  </w:num>
  <w:num w:numId="6">
    <w:abstractNumId w:val="2"/>
  </w:num>
  <w:num w:numId="7">
    <w:abstractNumId w:val="9"/>
  </w:num>
  <w:num w:numId="8">
    <w:abstractNumId w:val="8"/>
  </w:num>
  <w:num w:numId="9">
    <w:abstractNumId w:val="4"/>
  </w:num>
  <w:num w:numId="10">
    <w:abstractNumId w:val="5"/>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39"/>
    <w:rsid w:val="000372F5"/>
    <w:rsid w:val="0006713B"/>
    <w:rsid w:val="000766B5"/>
    <w:rsid w:val="00084A8A"/>
    <w:rsid w:val="000A0C60"/>
    <w:rsid w:val="000C09A7"/>
    <w:rsid w:val="000D7065"/>
    <w:rsid w:val="00104834"/>
    <w:rsid w:val="001409F4"/>
    <w:rsid w:val="0014278D"/>
    <w:rsid w:val="00146E66"/>
    <w:rsid w:val="00156D83"/>
    <w:rsid w:val="00175BD6"/>
    <w:rsid w:val="0017662D"/>
    <w:rsid w:val="00186352"/>
    <w:rsid w:val="001949C4"/>
    <w:rsid w:val="001B4F4F"/>
    <w:rsid w:val="001B7FE0"/>
    <w:rsid w:val="001F07E0"/>
    <w:rsid w:val="00232CF8"/>
    <w:rsid w:val="00232E27"/>
    <w:rsid w:val="00250FDE"/>
    <w:rsid w:val="00263849"/>
    <w:rsid w:val="00280794"/>
    <w:rsid w:val="002962F6"/>
    <w:rsid w:val="002B4B34"/>
    <w:rsid w:val="002C2AAD"/>
    <w:rsid w:val="002D136F"/>
    <w:rsid w:val="00307481"/>
    <w:rsid w:val="00310FD8"/>
    <w:rsid w:val="00344349"/>
    <w:rsid w:val="00346AB3"/>
    <w:rsid w:val="0038449D"/>
    <w:rsid w:val="003D698D"/>
    <w:rsid w:val="0042144A"/>
    <w:rsid w:val="0044670F"/>
    <w:rsid w:val="00457C3C"/>
    <w:rsid w:val="00463148"/>
    <w:rsid w:val="00487029"/>
    <w:rsid w:val="004976C4"/>
    <w:rsid w:val="004B3E8A"/>
    <w:rsid w:val="004C5D29"/>
    <w:rsid w:val="004E2AE8"/>
    <w:rsid w:val="004E450B"/>
    <w:rsid w:val="004F7D46"/>
    <w:rsid w:val="00520966"/>
    <w:rsid w:val="00542E31"/>
    <w:rsid w:val="00545489"/>
    <w:rsid w:val="00547356"/>
    <w:rsid w:val="00561631"/>
    <w:rsid w:val="005A63B0"/>
    <w:rsid w:val="005D0874"/>
    <w:rsid w:val="006002FD"/>
    <w:rsid w:val="00602B7D"/>
    <w:rsid w:val="006064A0"/>
    <w:rsid w:val="00610157"/>
    <w:rsid w:val="00611025"/>
    <w:rsid w:val="0066722B"/>
    <w:rsid w:val="00695728"/>
    <w:rsid w:val="006A6895"/>
    <w:rsid w:val="006C6CF4"/>
    <w:rsid w:val="006E15CE"/>
    <w:rsid w:val="006F696C"/>
    <w:rsid w:val="00744D39"/>
    <w:rsid w:val="00775E26"/>
    <w:rsid w:val="007C6A19"/>
    <w:rsid w:val="007C6F78"/>
    <w:rsid w:val="007E6D6D"/>
    <w:rsid w:val="0082671F"/>
    <w:rsid w:val="00830B93"/>
    <w:rsid w:val="00831BC6"/>
    <w:rsid w:val="008616B0"/>
    <w:rsid w:val="008656C8"/>
    <w:rsid w:val="00916FD6"/>
    <w:rsid w:val="009221A8"/>
    <w:rsid w:val="0092608C"/>
    <w:rsid w:val="00932498"/>
    <w:rsid w:val="009642B0"/>
    <w:rsid w:val="00965357"/>
    <w:rsid w:val="0099083D"/>
    <w:rsid w:val="009D0D0F"/>
    <w:rsid w:val="009F4AA7"/>
    <w:rsid w:val="009F6B1E"/>
    <w:rsid w:val="00A22475"/>
    <w:rsid w:val="00A537BD"/>
    <w:rsid w:val="00A71799"/>
    <w:rsid w:val="00A91508"/>
    <w:rsid w:val="00AA5B8C"/>
    <w:rsid w:val="00AC00A5"/>
    <w:rsid w:val="00AC3978"/>
    <w:rsid w:val="00AD0E42"/>
    <w:rsid w:val="00AD5139"/>
    <w:rsid w:val="00AD5170"/>
    <w:rsid w:val="00AE7574"/>
    <w:rsid w:val="00AF16EC"/>
    <w:rsid w:val="00B04776"/>
    <w:rsid w:val="00B06628"/>
    <w:rsid w:val="00B10951"/>
    <w:rsid w:val="00B16008"/>
    <w:rsid w:val="00B17E7A"/>
    <w:rsid w:val="00B22158"/>
    <w:rsid w:val="00B27790"/>
    <w:rsid w:val="00B97DE9"/>
    <w:rsid w:val="00BB6949"/>
    <w:rsid w:val="00BC24DB"/>
    <w:rsid w:val="00BD036B"/>
    <w:rsid w:val="00BE2286"/>
    <w:rsid w:val="00BF68C1"/>
    <w:rsid w:val="00C11B9E"/>
    <w:rsid w:val="00C2522F"/>
    <w:rsid w:val="00C567D2"/>
    <w:rsid w:val="00C77D3F"/>
    <w:rsid w:val="00C92A7D"/>
    <w:rsid w:val="00CC4F5A"/>
    <w:rsid w:val="00CE4527"/>
    <w:rsid w:val="00CE70FC"/>
    <w:rsid w:val="00CF3EC3"/>
    <w:rsid w:val="00D13600"/>
    <w:rsid w:val="00D1668B"/>
    <w:rsid w:val="00D20A61"/>
    <w:rsid w:val="00D575D2"/>
    <w:rsid w:val="00D969A9"/>
    <w:rsid w:val="00DE1F2F"/>
    <w:rsid w:val="00DF387D"/>
    <w:rsid w:val="00DF4DB7"/>
    <w:rsid w:val="00E101BC"/>
    <w:rsid w:val="00E11288"/>
    <w:rsid w:val="00E30646"/>
    <w:rsid w:val="00E55A22"/>
    <w:rsid w:val="00EA1721"/>
    <w:rsid w:val="00F23037"/>
    <w:rsid w:val="00F2593E"/>
    <w:rsid w:val="00F55F07"/>
    <w:rsid w:val="00F81513"/>
    <w:rsid w:val="00F867C2"/>
    <w:rsid w:val="00FA1E55"/>
    <w:rsid w:val="00FA599E"/>
    <w:rsid w:val="00FD47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776"/>
    <w:rPr>
      <w:rFonts w:ascii="CG Times (W1)" w:hAnsi="CG Times (W1)"/>
      <w:sz w:val="24"/>
      <w:lang w:val="es-ES_tradnl"/>
    </w:rPr>
  </w:style>
  <w:style w:type="paragraph" w:styleId="Ttulo1">
    <w:name w:val="heading 1"/>
    <w:basedOn w:val="Normal"/>
    <w:next w:val="Normal"/>
    <w:qFormat/>
    <w:rsid w:val="00B04776"/>
    <w:pPr>
      <w:keepNext/>
      <w:spacing w:line="360" w:lineRule="auto"/>
      <w:ind w:left="709" w:hanging="709"/>
      <w:jc w:val="center"/>
      <w:outlineLvl w:val="0"/>
    </w:pPr>
    <w:rPr>
      <w:b/>
    </w:rPr>
  </w:style>
  <w:style w:type="paragraph" w:styleId="Ttulo3">
    <w:name w:val="heading 3"/>
    <w:basedOn w:val="Normal"/>
    <w:next w:val="Normal"/>
    <w:qFormat/>
    <w:rsid w:val="00B04776"/>
    <w:pPr>
      <w:keepNext/>
      <w:jc w:val="right"/>
      <w:outlineLvl w:val="2"/>
    </w:pPr>
    <w:rPr>
      <w:rFonts w:ascii="Times New Roman" w:hAnsi="Times New Roman"/>
      <w:b/>
      <w:u w:val="single"/>
      <w:lang w:val="es-ES"/>
    </w:rPr>
  </w:style>
  <w:style w:type="paragraph" w:styleId="Ttulo4">
    <w:name w:val="heading 4"/>
    <w:basedOn w:val="Normal"/>
    <w:next w:val="Normal"/>
    <w:qFormat/>
    <w:rsid w:val="00B04776"/>
    <w:pPr>
      <w:keepNext/>
      <w:jc w:val="right"/>
      <w:outlineLvl w:val="3"/>
    </w:pPr>
    <w:rPr>
      <w:rFonts w:ascii="Arial Black" w:hAnsi="Arial Black"/>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4776"/>
    <w:pPr>
      <w:tabs>
        <w:tab w:val="center" w:pos="4252"/>
        <w:tab w:val="right" w:pos="8504"/>
      </w:tabs>
    </w:pPr>
  </w:style>
  <w:style w:type="character" w:styleId="Nmerodepgina">
    <w:name w:val="page number"/>
    <w:basedOn w:val="Fuentedeprrafopredeter"/>
    <w:rsid w:val="00B04776"/>
  </w:style>
  <w:style w:type="paragraph" w:styleId="Textoindependiente">
    <w:name w:val="Body Text"/>
    <w:basedOn w:val="Normal"/>
    <w:rsid w:val="00B04776"/>
    <w:pPr>
      <w:jc w:val="both"/>
    </w:pPr>
    <w:rPr>
      <w:rFonts w:ascii="Arial" w:hAnsi="Arial"/>
      <w:sz w:val="22"/>
    </w:rPr>
  </w:style>
  <w:style w:type="paragraph" w:styleId="Sangra2detindependiente">
    <w:name w:val="Body Text Indent 2"/>
    <w:basedOn w:val="Normal"/>
    <w:rsid w:val="00B04776"/>
    <w:pPr>
      <w:ind w:left="705"/>
      <w:jc w:val="both"/>
    </w:pPr>
    <w:rPr>
      <w:rFonts w:ascii="Arial" w:hAnsi="Arial"/>
      <w:sz w:val="22"/>
    </w:rPr>
  </w:style>
  <w:style w:type="paragraph" w:styleId="Sangradetextonormal">
    <w:name w:val="Body Text Indent"/>
    <w:basedOn w:val="Normal"/>
    <w:rsid w:val="00B04776"/>
    <w:pPr>
      <w:spacing w:line="360" w:lineRule="auto"/>
      <w:ind w:left="709" w:hanging="709"/>
      <w:jc w:val="both"/>
    </w:pPr>
  </w:style>
  <w:style w:type="paragraph" w:styleId="Sangra3detindependiente">
    <w:name w:val="Body Text Indent 3"/>
    <w:basedOn w:val="Normal"/>
    <w:rsid w:val="00B04776"/>
    <w:pPr>
      <w:spacing w:line="360" w:lineRule="auto"/>
      <w:ind w:firstLine="709"/>
      <w:jc w:val="both"/>
    </w:pPr>
    <w:rPr>
      <w:rFonts w:ascii="Arial" w:hAnsi="Arial"/>
      <w:i/>
    </w:rPr>
  </w:style>
  <w:style w:type="paragraph" w:styleId="Textoindependiente2">
    <w:name w:val="Body Text 2"/>
    <w:basedOn w:val="Normal"/>
    <w:rsid w:val="00B04776"/>
    <w:pPr>
      <w:spacing w:line="360" w:lineRule="auto"/>
      <w:jc w:val="both"/>
    </w:pPr>
    <w:rPr>
      <w:b/>
      <w:bCs/>
    </w:rPr>
  </w:style>
  <w:style w:type="paragraph" w:styleId="Textoindependiente3">
    <w:name w:val="Body Text 3"/>
    <w:basedOn w:val="Normal"/>
    <w:rsid w:val="00B04776"/>
    <w:pPr>
      <w:spacing w:line="360" w:lineRule="auto"/>
      <w:jc w:val="both"/>
    </w:pPr>
  </w:style>
  <w:style w:type="paragraph" w:styleId="Piedepgina">
    <w:name w:val="footer"/>
    <w:basedOn w:val="Normal"/>
    <w:link w:val="PiedepginaCar"/>
    <w:rsid w:val="00B06628"/>
    <w:pPr>
      <w:tabs>
        <w:tab w:val="center" w:pos="4252"/>
        <w:tab w:val="right" w:pos="8504"/>
      </w:tabs>
    </w:pPr>
  </w:style>
  <w:style w:type="character" w:customStyle="1" w:styleId="PiedepginaCar">
    <w:name w:val="Pie de página Car"/>
    <w:basedOn w:val="Fuentedeprrafopredeter"/>
    <w:link w:val="Piedepgina"/>
    <w:rsid w:val="00B06628"/>
    <w:rPr>
      <w:rFonts w:ascii="CG Times (W1)" w:hAnsi="CG Times (W1)"/>
      <w:sz w:val="24"/>
      <w:lang w:val="es-ES_tradnl"/>
    </w:rPr>
  </w:style>
  <w:style w:type="paragraph" w:styleId="Prrafodelista">
    <w:name w:val="List Paragraph"/>
    <w:basedOn w:val="Normal"/>
    <w:uiPriority w:val="34"/>
    <w:qFormat/>
    <w:rsid w:val="00DE1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776"/>
    <w:rPr>
      <w:rFonts w:ascii="CG Times (W1)" w:hAnsi="CG Times (W1)"/>
      <w:sz w:val="24"/>
      <w:lang w:val="es-ES_tradnl"/>
    </w:rPr>
  </w:style>
  <w:style w:type="paragraph" w:styleId="Ttulo1">
    <w:name w:val="heading 1"/>
    <w:basedOn w:val="Normal"/>
    <w:next w:val="Normal"/>
    <w:qFormat/>
    <w:rsid w:val="00B04776"/>
    <w:pPr>
      <w:keepNext/>
      <w:spacing w:line="360" w:lineRule="auto"/>
      <w:ind w:left="709" w:hanging="709"/>
      <w:jc w:val="center"/>
      <w:outlineLvl w:val="0"/>
    </w:pPr>
    <w:rPr>
      <w:b/>
    </w:rPr>
  </w:style>
  <w:style w:type="paragraph" w:styleId="Ttulo3">
    <w:name w:val="heading 3"/>
    <w:basedOn w:val="Normal"/>
    <w:next w:val="Normal"/>
    <w:qFormat/>
    <w:rsid w:val="00B04776"/>
    <w:pPr>
      <w:keepNext/>
      <w:jc w:val="right"/>
      <w:outlineLvl w:val="2"/>
    </w:pPr>
    <w:rPr>
      <w:rFonts w:ascii="Times New Roman" w:hAnsi="Times New Roman"/>
      <w:b/>
      <w:u w:val="single"/>
      <w:lang w:val="es-ES"/>
    </w:rPr>
  </w:style>
  <w:style w:type="paragraph" w:styleId="Ttulo4">
    <w:name w:val="heading 4"/>
    <w:basedOn w:val="Normal"/>
    <w:next w:val="Normal"/>
    <w:qFormat/>
    <w:rsid w:val="00B04776"/>
    <w:pPr>
      <w:keepNext/>
      <w:jc w:val="right"/>
      <w:outlineLvl w:val="3"/>
    </w:pPr>
    <w:rPr>
      <w:rFonts w:ascii="Arial Black" w:hAnsi="Arial Black"/>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4776"/>
    <w:pPr>
      <w:tabs>
        <w:tab w:val="center" w:pos="4252"/>
        <w:tab w:val="right" w:pos="8504"/>
      </w:tabs>
    </w:pPr>
  </w:style>
  <w:style w:type="character" w:styleId="Nmerodepgina">
    <w:name w:val="page number"/>
    <w:basedOn w:val="Fuentedeprrafopredeter"/>
    <w:rsid w:val="00B04776"/>
  </w:style>
  <w:style w:type="paragraph" w:styleId="Textoindependiente">
    <w:name w:val="Body Text"/>
    <w:basedOn w:val="Normal"/>
    <w:rsid w:val="00B04776"/>
    <w:pPr>
      <w:jc w:val="both"/>
    </w:pPr>
    <w:rPr>
      <w:rFonts w:ascii="Arial" w:hAnsi="Arial"/>
      <w:sz w:val="22"/>
    </w:rPr>
  </w:style>
  <w:style w:type="paragraph" w:styleId="Sangra2detindependiente">
    <w:name w:val="Body Text Indent 2"/>
    <w:basedOn w:val="Normal"/>
    <w:rsid w:val="00B04776"/>
    <w:pPr>
      <w:ind w:left="705"/>
      <w:jc w:val="both"/>
    </w:pPr>
    <w:rPr>
      <w:rFonts w:ascii="Arial" w:hAnsi="Arial"/>
      <w:sz w:val="22"/>
    </w:rPr>
  </w:style>
  <w:style w:type="paragraph" w:styleId="Sangradetextonormal">
    <w:name w:val="Body Text Indent"/>
    <w:basedOn w:val="Normal"/>
    <w:rsid w:val="00B04776"/>
    <w:pPr>
      <w:spacing w:line="360" w:lineRule="auto"/>
      <w:ind w:left="709" w:hanging="709"/>
      <w:jc w:val="both"/>
    </w:pPr>
  </w:style>
  <w:style w:type="paragraph" w:styleId="Sangra3detindependiente">
    <w:name w:val="Body Text Indent 3"/>
    <w:basedOn w:val="Normal"/>
    <w:rsid w:val="00B04776"/>
    <w:pPr>
      <w:spacing w:line="360" w:lineRule="auto"/>
      <w:ind w:firstLine="709"/>
      <w:jc w:val="both"/>
    </w:pPr>
    <w:rPr>
      <w:rFonts w:ascii="Arial" w:hAnsi="Arial"/>
      <w:i/>
    </w:rPr>
  </w:style>
  <w:style w:type="paragraph" w:styleId="Textoindependiente2">
    <w:name w:val="Body Text 2"/>
    <w:basedOn w:val="Normal"/>
    <w:rsid w:val="00B04776"/>
    <w:pPr>
      <w:spacing w:line="360" w:lineRule="auto"/>
      <w:jc w:val="both"/>
    </w:pPr>
    <w:rPr>
      <w:b/>
      <w:bCs/>
    </w:rPr>
  </w:style>
  <w:style w:type="paragraph" w:styleId="Textoindependiente3">
    <w:name w:val="Body Text 3"/>
    <w:basedOn w:val="Normal"/>
    <w:rsid w:val="00B04776"/>
    <w:pPr>
      <w:spacing w:line="360" w:lineRule="auto"/>
      <w:jc w:val="both"/>
    </w:pPr>
  </w:style>
  <w:style w:type="paragraph" w:styleId="Piedepgina">
    <w:name w:val="footer"/>
    <w:basedOn w:val="Normal"/>
    <w:link w:val="PiedepginaCar"/>
    <w:rsid w:val="00B06628"/>
    <w:pPr>
      <w:tabs>
        <w:tab w:val="center" w:pos="4252"/>
        <w:tab w:val="right" w:pos="8504"/>
      </w:tabs>
    </w:pPr>
  </w:style>
  <w:style w:type="character" w:customStyle="1" w:styleId="PiedepginaCar">
    <w:name w:val="Pie de página Car"/>
    <w:basedOn w:val="Fuentedeprrafopredeter"/>
    <w:link w:val="Piedepgina"/>
    <w:rsid w:val="00B06628"/>
    <w:rPr>
      <w:rFonts w:ascii="CG Times (W1)" w:hAnsi="CG Times (W1)"/>
      <w:sz w:val="24"/>
      <w:lang w:val="es-ES_tradnl"/>
    </w:rPr>
  </w:style>
  <w:style w:type="paragraph" w:styleId="Prrafodelista">
    <w:name w:val="List Paragraph"/>
    <w:basedOn w:val="Normal"/>
    <w:uiPriority w:val="34"/>
    <w:qFormat/>
    <w:rsid w:val="00DE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636D-3901-4B8C-AF0F-188CE67F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8560</Words>
  <Characters>51115</Characters>
  <Application>Microsoft Office Word</Application>
  <DocSecurity>0</DocSecurity>
  <Lines>425</Lines>
  <Paragraphs>119</Paragraphs>
  <ScaleCrop>false</ScaleCrop>
  <HeadingPairs>
    <vt:vector size="2" baseType="variant">
      <vt:variant>
        <vt:lpstr>Título</vt:lpstr>
      </vt:variant>
      <vt:variant>
        <vt:i4>1</vt:i4>
      </vt:variant>
    </vt:vector>
  </HeadingPairs>
  <TitlesOfParts>
    <vt:vector size="1" baseType="lpstr">
      <vt:lpstr>E S T A T U T O S</vt:lpstr>
    </vt:vector>
  </TitlesOfParts>
  <Company>CROEM</Company>
  <LinksUpToDate>false</LinksUpToDate>
  <CharactersWithSpaces>59556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S T A T U T O S</dc:title>
  <dc:creator>Doctor</dc:creator>
  <cp:lastModifiedBy>Usuario</cp:lastModifiedBy>
  <cp:revision>13</cp:revision>
  <cp:lastPrinted>2014-10-06T07:16:00Z</cp:lastPrinted>
  <dcterms:created xsi:type="dcterms:W3CDTF">2021-10-14T06:15:00Z</dcterms:created>
  <dcterms:modified xsi:type="dcterms:W3CDTF">2021-10-14T07:15:00Z</dcterms:modified>
</cp:coreProperties>
</file>